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最新幼儿园教师年终的工作总结(3篇)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的工作总结一我园充分发挥教师的主观能动性，继续认真学习《幼儿园指导纲要》，深入领会《纲要》精神，认真钻研《教学用书》，分析、领悟教材内涵，逐步培养驾驭教材的能力。我们在园内积极营造良好的学习氛围，每周一、三定时定点开展业务学习...</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幼儿园教师年终的工作总结一</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w:t>
      </w:r>
    </w:p>
    <w:p>
      <w:pPr>
        <w:ind w:left="0" w:right="0" w:firstLine="560"/>
        <w:spacing w:before="450" w:after="450" w:line="312" w:lineRule="auto"/>
      </w:pPr>
      <w:r>
        <w:rPr>
          <w:rFonts w:ascii="宋体" w:hAnsi="宋体" w:eastAsia="宋体" w:cs="宋体"/>
          <w:color w:val="000"/>
          <w:sz w:val="28"/>
          <w:szCs w:val="28"/>
        </w:rPr>
        <w:t xml:space="preserve">我们积极为每一位教师创造各种培训的机会，虽然外出参观学习的机会不是人人均等，但外出学习的教师必须及时反馈所学经验，利用介绍、照片、录像等方法，让教师们从中受到启发，获得感性和理性的认识。同时1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我园利用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xx、张xx同志获的了服装设计优秀奖。蒙xx、王xx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幼儿园教师年终的工作总结二</w:t>
      </w:r>
    </w:p>
    <w:p>
      <w:pPr>
        <w:ind w:left="0" w:right="0" w:firstLine="560"/>
        <w:spacing w:before="450" w:after="450" w:line="312" w:lineRule="auto"/>
      </w:pPr>
      <w:r>
        <w:rPr>
          <w:rFonts w:ascii="宋体" w:hAnsi="宋体" w:eastAsia="宋体" w:cs="宋体"/>
          <w:color w:val="000"/>
          <w:sz w:val="28"/>
          <w:szCs w:val="28"/>
        </w:rPr>
        <w:t xml:space="preserve">本学年我园认真贯彻上级有关文件和会议精神，坚持“为幼儿服务，为教师成长服务”的思想，在全面推进幼儿园课程改革和现代化的基础上扎扎实实地做好以下各项工作。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（一）强化岗位职责，实行岗位职责考核制度。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资料指导日常工作，中层干部根据手册条例对本部门职工进行考核。然而在实施以后大家发现有的条例过于笼统，不便于实际操作。因此在这学年中我们又仔细研究质量手册，并重新修订、细化其中部分资料，使教职工们对自我的工作范围和职责一目了然。此外，我们还根据新的岗位职责重新修订每月工作考核表。透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首先，加强中层干部的思想工作，让他们明确：作为骨干不是一种享受，而是一种荣誉，一种职责，是意味着我们要比教师吃更多的苦，做更多的事，要“源于教师而高于教师”。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其次，开展对中层干部的教育理论知识、管知识等方面的园本培训工作。在具体实施中，采用理论学习与观摩相结合的方式，让中层干部在尽可能多的外出学习中开拓思路，不断提高她们的理论水平和业务潜力。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就应发扬或完善的地方，从而帮忙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忙教师树立正确的世界观、人生观和价值观，真正做到教书育人，为人师表。</w:t>
      </w:r>
    </w:p>
    <w:p>
      <w:pPr>
        <w:ind w:left="0" w:right="0" w:firstLine="560"/>
        <w:spacing w:before="450" w:after="450" w:line="312" w:lineRule="auto"/>
      </w:pPr>
      <w:r>
        <w:rPr>
          <w:rFonts w:ascii="宋体" w:hAnsi="宋体" w:eastAsia="宋体" w:cs="宋体"/>
          <w:color w:val="000"/>
          <w:sz w:val="28"/>
          <w:szCs w:val="28"/>
        </w:rPr>
        <w:t xml:space="preserve">（二）用心创造条件，为教师的成长搭建舞台。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1、抓机遇，树典型，激发教师实现自身价值，增强用心向上、勇于竞争的意识。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用心投身教育改革，提高教学水平和潜力既是幼儿园发展的需要，也是自身发展的需要。我园采用抓重点，树典型的方法，加强先进教师、优秀教师的推优力度，使教学业务潜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透过她们外出学习后带回的反馈信息来开拓其他教师的教学思路。同时，园里还努力创造条件，请专家带教青年教师。透过有针对性的理论、实践指导，帮忙青年教师找到其自身的优势与薄弱点，并采取相应的措施以促使她们更快地成长。此外，针对园内科研力量薄弱的现状，我们还请了教育学院的专家老师辅导教科研小组的活动，帮忙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取结对对象。这样做的好处就是让结对对象从感情上来说比较容易接近，也更容易沟通。同时我们的结对重心也从理论学习转向了教学实践的指导。经过一年的努力，那些原本潜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首先，我们加强了理论学习，在学习中让教师明确什么是社会性课程；社会性课程的资料包括哪些方面；根据幼儿的年龄特点，各个年龄段的孩子适合开展哪些类型的社会性活动资料等。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有了理论基础以后，我们又开展资料库的共建活动。教师们在根据主题资料寻找资料的过程中，不仅仅丰富了自我的知识，还为教研工作创造了良好的条件和环境。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幼儿园教师年终的工作总结三</w:t>
      </w:r>
    </w:p>
    <w:p>
      <w:pPr>
        <w:ind w:left="0" w:right="0" w:firstLine="560"/>
        <w:spacing w:before="450" w:after="450" w:line="312" w:lineRule="auto"/>
      </w:pPr>
      <w:r>
        <w:rPr>
          <w:rFonts w:ascii="宋体" w:hAnsi="宋体" w:eastAsia="宋体" w:cs="宋体"/>
          <w:color w:val="000"/>
          <w:sz w:val="28"/>
          <w:szCs w:val="28"/>
        </w:rPr>
        <w:t xml:space="preserve">中班第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2025-08-13T13:34:32+08:00</dcterms:created>
  <dcterms:modified xsi:type="dcterms:W3CDTF">2025-08-13T13:34:32+08:00</dcterms:modified>
</cp:coreProperties>
</file>

<file path=docProps/custom.xml><?xml version="1.0" encoding="utf-8"?>
<Properties xmlns="http://schemas.openxmlformats.org/officeDocument/2006/custom-properties" xmlns:vt="http://schemas.openxmlformats.org/officeDocument/2006/docPropsVTypes"/>
</file>