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2024年街道环境的工作总结(五篇)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街道环境的工作总结一一、强化组织领导__镇加大组织领导力度，成立了由镇党委书记王显飞任组长、镇长张永任副组长、其他办所负责人为成员的领导小组，做到分工明确、各司其职，从而使环境整治工作在组织上得到了保证，工作得以有序顺利的开展。二、盯紧目标...</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街道环境的工作总结三</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20__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w:t>
      </w:r>
    </w:p>
    <w:p>
      <w:pPr>
        <w:ind w:left="0" w:right="0" w:firstLine="560"/>
        <w:spacing w:before="450" w:after="450" w:line="312" w:lineRule="auto"/>
      </w:pPr>
      <w:r>
        <w:rPr>
          <w:rFonts w:ascii="宋体" w:hAnsi="宋体" w:eastAsia="宋体" w:cs="宋体"/>
          <w:color w:val="000"/>
          <w:sz w:val="28"/>
          <w:szCs w:val="28"/>
        </w:rPr>
        <w:t xml:space="preserve">20__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街道环境的工作总结四</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街道环境的工作总结五</w:t>
      </w:r>
    </w:p>
    <w:p>
      <w:pPr>
        <w:ind w:left="0" w:right="0" w:firstLine="560"/>
        <w:spacing w:before="450" w:after="450" w:line="312" w:lineRule="auto"/>
      </w:pPr>
      <w:r>
        <w:rPr>
          <w:rFonts w:ascii="宋体" w:hAnsi="宋体" w:eastAsia="宋体" w:cs="宋体"/>
          <w:color w:val="000"/>
          <w:sz w:val="28"/>
          <w:szCs w:val="28"/>
        </w:rPr>
        <w:t xml:space="preserve">__镇依山傍海，地处浙南沿__，位于__县城东南__公里，__湾畔、全镇陆城面积__平方公里，辖x个村，人口约x.x万人。__镇于__年x鱼人恢复建制镇，自恢复建制镇以来，__镇紧紧围绕“生态立镇、海洋强镇、旅游兴镇”的发展主线，着力打造生态休闲、滨海特色小镇。__年，__镇紧紧抓住小城镇环境综合整治行动这一契机，把小城镇环境综合整治看作__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__镇多次召集村干部、村民代表进行意见征询、探讨与汇总，并邀请省市县有关专家进行实地调研、问诊把脉，最终形成功能定位——“生态休闲滨海特色小镇”，突出__镇“渔”的特色，做美做足“渔”的文章，重点抓好一带一路一港一城的建设，规划形成以六镇联创为载体，__港区和海滨路为核心，十大特色项目为支撑的综合整治结构，建立我镇小城镇环境综合整治“三年计划”项目库，梳理出__项小城镇综合整治项目清单和__个子项目。二是做好风貌管控设计。根据__镇主城区的现状特色和未来的规划进行定位，把代表__乡文化传统的“渔”元素提炼出来，通过使用旧毛竹、旧渔船等进行美丽村居打造，在入口公园、外立面墙绘中展现将“渔”形象等方式，把“渔”文化元素融入到了各个层次的规划设计中。现已完成环海公路美丽示范带、海滨路示范街、__湾港区等重要节点的风貌管控设计。三是做好项目设计。根据__镇整治清单，__镇多次邀请设计单位进行探讨研究，充分结合__实际，对镇区空间进行梳理，利用现有的空闲地，通过入口广场、新兴街广场、南行文化广场、北行文化广场等节点的打造，塑造具有__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__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__镇广泛发动企业及群众为项目集资筹款，__多户村民自掏腰包，点亮了海滨路沿线的屋顶灯光，__位在外企业家和村民集资筹款，建成了港区路灯、栏杆等项目，实现了共建共享的美好愿景。三是有地出地，为建设让路。__原有建筑较密集，建设用地紧缺，经过镇村干部的思想工作，数百户村民自拆围墙、退让马路，助推教场路、教场后路、兴南路等路面拓宽改造；__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__镇理清思路、排出计划、挂图作战，坚持工作推进项目化、项目推进时间节点化，推行“五个一”工作方法，明确项目、明确责任人、明确时间节点。完成了投资__多万元的海滨路综合改造工程即将竣工。新增路灯__盏，景观灯__盏，屋顶灯__盏，改造提升公厕x所，户厕__个。完成港区清淤、护栏建设、赤膊房改造等__港区靓丽工程建设。北行文化广场、__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__处，x.x万平方米，完成全部c级、d级危房整治，“四无”整治完成年度指标__%任务，顺利通过“无违建镇”创建验收。二是卫生大整治，清理集镇范围内的垃圾、小广告、四害等近百吨，卫生死角__多个，销毁破渔网、旧毛竹__多吨，清理小广告__多处，新增垃圾固定投放点__个，统一更换露天晾衣架__多户，封堵排污口__处，规范家禽养殖x处，成功创成市级卫生镇，通过省级卫生镇技术评估。三是整治线乱拉，完成表后线治理__处，入户线梳理__户，线路上改下x.x公里，完成海滨路、教场路等x条道路并线共杆整治。四是整治道乱占，统一规划__多个毛竹堆放点，引导村民规范堆放渔具__处，清理废旧车x辆，非法标牌x处，完成占道经营销号任务__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__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__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__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__品牌。同时，健全各项制度和长效机制，使环境整治工作规范化、常态化、制度化。打造“生态休闲滨海特色小镇”，共建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