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最新心理科护士年终个人总结 心理科护士年度总结(3篇)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心理科护士年终个人总结 心理科护士年度总结一一、忙中学习，学中运用我去年在医院实习了一年，这一年是我大学以来成长最快的一年。果然只有当我们真正的切入实际了之后，才能有更大的突破，也才能看到自己更多的优缺点。这是一件很好的事情，所以我很珍惜在...</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心理科护士年度总结一</w:t>
      </w:r>
    </w:p>
    <w:p>
      <w:pPr>
        <w:ind w:left="0" w:right="0" w:firstLine="560"/>
        <w:spacing w:before="450" w:after="450" w:line="312" w:lineRule="auto"/>
      </w:pPr>
      <w:r>
        <w:rPr>
          <w:rFonts w:ascii="宋体" w:hAnsi="宋体" w:eastAsia="宋体" w:cs="宋体"/>
          <w:color w:val="000"/>
          <w:sz w:val="28"/>
          <w:szCs w:val="28"/>
        </w:rPr>
        <w:t xml:space="preserve">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心理科护士年度总结二</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