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志愿者年终工作总结(7篇)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志愿者个人工作总结 志愿者年终工作总结一主要体现在以下几方面：一、思想方面作为一名西部计划大学生志愿者，我时刻不忘青年志愿者服务宗旨，时刻不忘党的教导，弘扬并发展支援精神。面对工作、生活、学习中的诸多困难，不畏惧、不退缩，通过自身的努力和毅...</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志愿者年终工作总结二</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志愿者年终工作总结三</w:t>
      </w:r>
    </w:p>
    <w:p>
      <w:pPr>
        <w:ind w:left="0" w:right="0" w:firstLine="560"/>
        <w:spacing w:before="450" w:after="450" w:line="312" w:lineRule="auto"/>
      </w:pPr>
      <w:r>
        <w:rPr>
          <w:rFonts w:ascii="宋体" w:hAnsi="宋体" w:eastAsia="宋体" w:cs="宋体"/>
          <w:color w:val="000"/>
          <w:sz w:val="28"/>
          <w:szCs w:val="28"/>
        </w:rPr>
        <w:t xml:space="preserve">尊敬的和会长、亲爱的志愿者们：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将近要来临之际，我们每个人心里充满了激情与自豪、刻骨铭心的记忆和留恋。忆起每次参加活动后的深刻感触，泰山小荷公益对社会的满满的回馈，活动中使我得到的快乐和学到了知识!这不仅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过去的一年我们泰山小荷取得了许多荣誉，这些荣誉凝聚着和会长和志愿者们的智慧和汗水，归功于每一位热爱小荷公益，辛勤付出的和会长和志愿者们，这些荣誉将成为我们前进征程上新的动力。20__年，注定要以浓墨重彩载入小荷公益发展的历史，也注定让我们每一位泰山小荷公益人长久地回忆。</w:t>
      </w:r>
    </w:p>
    <w:p>
      <w:pPr>
        <w:ind w:left="0" w:right="0" w:firstLine="560"/>
        <w:spacing w:before="450" w:after="450" w:line="312" w:lineRule="auto"/>
      </w:pPr>
      <w:r>
        <w:rPr>
          <w:rFonts w:ascii="宋体" w:hAnsi="宋体" w:eastAsia="宋体" w:cs="宋体"/>
          <w:color w:val="000"/>
          <w:sz w:val="28"/>
          <w:szCs w:val="28"/>
        </w:rPr>
        <w:t xml:space="preserve">亲爱的和会长、志愿者们，新的一年即将到来，历史翻开了新的一页，我们的人生将进入新的征程。新年新气象，我们更要加倍努力拼搏、开拓进取、学会珍惜、懂得感恩、倡导人人公益、快乐公益的理念!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在此，祝愿和会长及各位志愿者们幸福安康!工作顺利!祝愿泰山小荷公益走向全国，走向世界!</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志愿者年终工作总结四</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志愿者年终工作总结五</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志愿者年终工作总结六</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志愿者年终工作总结七</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2025-08-13T16:02:12+08:00</dcterms:created>
  <dcterms:modified xsi:type="dcterms:W3CDTF">2025-08-13T16:02:12+08:00</dcterms:modified>
</cp:coreProperties>
</file>

<file path=docProps/custom.xml><?xml version="1.0" encoding="utf-8"?>
<Properties xmlns="http://schemas.openxmlformats.org/officeDocument/2006/custom-properties" xmlns:vt="http://schemas.openxmlformats.org/officeDocument/2006/docPropsVTypes"/>
</file>