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2024年主管年度工作总结及明年工作计划(五篇)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年度工作总结及明年工作计划一一、在学习上，注重提升个人修养1、通过杂志报刊、电脑网络和电视新闻等媒体，认真学习贯彻党的路线、方针、政策，不断提高了政治理论水平，加强政治思想和品德修养。2、认真学习财经、廉政方面的各项规定，自觉按照国家的...</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