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2024年春季小学德育工作总结汇报(5篇)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季小学德育工作总结汇报一一、抓好德育队伍工作作风建设，提升德育管理者职业素养，增强班级凝聚力，提升班级品牌。1、加强年级级长、班主任等队伍建设。德育处每月召开德育领导小组会议、级长、班主任会议对全体德育成员进行业务交流与培训，共同寻找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春季小学德育工作总结汇报一</w:t>
      </w:r>
    </w:p>
    <w:p>
      <w:pPr>
        <w:ind w:left="0" w:right="0" w:firstLine="560"/>
        <w:spacing w:before="450" w:after="450" w:line="312" w:lineRule="auto"/>
      </w:pPr>
      <w:r>
        <w:rPr>
          <w:rFonts w:ascii="宋体" w:hAnsi="宋体" w:eastAsia="宋体" w:cs="宋体"/>
          <w:color w:val="000"/>
          <w:sz w:val="28"/>
          <w:szCs w:val="28"/>
        </w:rPr>
        <w:t xml:space="preserve">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 “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__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春季小学德育工作总结汇报二</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十分重要的。下头是出国留学网工作总结频道的小编给大家分享的工作总结，还有其他教学工作总结、财务工作总结、年终工作总结等相关信息，欲知更多信息可登录工作总结网.</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二、加强基础教育，培养礼貌学生。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数学教师教学工作总结)，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 \"的大型活动传统。这些活动都充分体现了学生参与的全体性、教育目的的素质性、教育形式的多样性，使学生在这样的教育环境中，陶冶情操，健全人格，促进学生实践能力和创新精神的发展。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 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