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2024年环卫工人的年终总结</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环卫工人的年终总结 环卫工年度工作总结 个人一一、主要作法和成效(一)基础设施得到进一步夯实。在协助市环卫局做好省市农村生活垃圾收运工程的基础上，进一步完善长流镇美楠村建筑垃圾消纳场和停车场建设，指导省人民医院和海玻农贸市场物业投资建设了2...</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个人一</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__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__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__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__～20__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紧紧围绕20__年省市区为民办实事内容、区长会议纪要事件和绩效考评职能目标内容，筛选分类，科学理顺，分步整治，力争取得“十三五”开门红。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个人二</w:t>
      </w:r>
    </w:p>
    <w:p>
      <w:pPr>
        <w:ind w:left="0" w:right="0" w:firstLine="560"/>
        <w:spacing w:before="450" w:after="450" w:line="312" w:lineRule="auto"/>
      </w:pPr>
      <w:r>
        <w:rPr>
          <w:rFonts w:ascii="宋体" w:hAnsi="宋体" w:eastAsia="宋体" w:cs="宋体"/>
          <w:color w:val="000"/>
          <w:sz w:val="28"/>
          <w:szCs w:val="28"/>
        </w:rPr>
        <w:t xml:space="preserve">鼓楼区水部街道环卫所20__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__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5.18”海交会，“6.18”海博会等重要活动日，实行重点包干、包段负责，做到认真负责。3月份、4月份获得区环卫处考评第一名。“5.18”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个人三</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9.6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个人四</w:t>
      </w:r>
    </w:p>
    <w:p>
      <w:pPr>
        <w:ind w:left="0" w:right="0" w:firstLine="560"/>
        <w:spacing w:before="450" w:after="450" w:line="312" w:lineRule="auto"/>
      </w:pPr>
      <w:r>
        <w:rPr>
          <w:rFonts w:ascii="宋体" w:hAnsi="宋体" w:eastAsia="宋体" w:cs="宋体"/>
          <w:color w:val="000"/>
          <w:sz w:val="28"/>
          <w:szCs w:val="28"/>
        </w:rPr>
        <w:t xml:space="preserve">20__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__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个人五</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个人六</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⑶坚持每月召开例会制度。长期以来，每月__日下午为环卫工人例会，本站从思想入手，坚持不懈。</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__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