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最新护理个人年终工作总结(个人(4篇)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护理个人年终工作总结(个人一一、工作纪律方面：作为一名预算人员，我能按照公司及项目部的各项规章制度，认真地完成公司及项目部的各项工作。服从领导的安排，对工作认真负责，按时上下班，做到有事请假。在外能够维护公司的形象和声誉，在内团结公司同事，...</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护理个人年终工作总结(个人一</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护理个人年终工作总结(个人二</w:t>
      </w:r>
    </w:p>
    <w:p>
      <w:pPr>
        <w:ind w:left="0" w:right="0" w:firstLine="560"/>
        <w:spacing w:before="450" w:after="450" w:line="312" w:lineRule="auto"/>
      </w:pPr>
      <w:r>
        <w:rPr>
          <w:rFonts w:ascii="宋体" w:hAnsi="宋体" w:eastAsia="宋体" w:cs="宋体"/>
          <w:color w:val="000"/>
          <w:sz w:val="28"/>
          <w:szCs w:val="28"/>
        </w:rPr>
        <w:t xml:space="preserve">__年是新世纪的第一年，是全国卫生系统继续深化改革的一年，全体护理人员在院长重视及直接领导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护理个人年终工作总结(个人三</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护理个人年终工作总结(个人四</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2025-08-10T23:43:07+08:00</dcterms:created>
  <dcterms:modified xsi:type="dcterms:W3CDTF">2025-08-10T23:43:07+08:00</dcterms:modified>
</cp:coreProperties>
</file>

<file path=docProps/custom.xml><?xml version="1.0" encoding="utf-8"?>
<Properties xmlns="http://schemas.openxmlformats.org/officeDocument/2006/custom-properties" xmlns:vt="http://schemas.openxmlformats.org/officeDocument/2006/docPropsVTypes"/>
</file>