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最新村委年终总结报告最新 村委会年总结报告(五篇)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村委年终总结报告最新 村委会年总结报告一一、经济建设坚持以科学发展观为指导发展村级经济，按照以人为本、全面协调可持续的发展原则，服务和指导好农、工、副三业的发展;努力为村民的增收搭建平台(成立了方联村土地股份合作社)，使得村级集体经济得到了...</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村委会年总结报告一</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村委会年总结报告二</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x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x万元建设人畜饮水工程，解决了全村_x户、__人的吃水问题;争取板块开发资金_x万元，硬化水泥路_公里，沿街区安装路灯_盏，扶持群众发展养殖、种植，到位资金_万元;积极争跑项目，争取土地局水毁耕地复坑项目资金_x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村委会年总结报告四</w:t>
      </w:r>
    </w:p>
    <w:p>
      <w:pPr>
        <w:ind w:left="0" w:right="0" w:firstLine="560"/>
        <w:spacing w:before="450" w:after="450" w:line="312" w:lineRule="auto"/>
      </w:pPr>
      <w:r>
        <w:rPr>
          <w:rFonts w:ascii="宋体" w:hAnsi="宋体" w:eastAsia="宋体" w:cs="宋体"/>
          <w:color w:val="000"/>
          <w:sz w:val="28"/>
          <w:szCs w:val="28"/>
        </w:rPr>
        <w:t xml:space="preserve">20_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村委会年总结报告五</w:t>
      </w:r>
    </w:p>
    <w:p>
      <w:pPr>
        <w:ind w:left="0" w:right="0" w:firstLine="560"/>
        <w:spacing w:before="450" w:after="450" w:line="312" w:lineRule="auto"/>
      </w:pPr>
      <w:r>
        <w:rPr>
          <w:rFonts w:ascii="宋体" w:hAnsi="宋体" w:eastAsia="宋体" w:cs="宋体"/>
          <w:color w:val="000"/>
          <w:sz w:val="28"/>
          <w:szCs w:val="28"/>
        </w:rPr>
        <w:t xml:space="preserve">20_年已经过去，难忘岁月又迎来新一轮火红的年华。在过去的一年里，我村在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_年，我村计划生育工作根据上级要求，继续在全村范围内开展了“阳光生育活动”(即所有政策内生育人员上墙公布)。20_年4月，组织我村广大育龄妇女在当代医院进行了妇科病与b超检查，参检人员达90%以上。20_年我村二女户结扎9人，(300元/2女，200元/一男女)。截止20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年我村农民纯收入已超过10000元。20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2025-05-13T23:48:32+08:00</dcterms:created>
  <dcterms:modified xsi:type="dcterms:W3CDTF">2025-05-13T23:48:32+08:00</dcterms:modified>
</cp:coreProperties>
</file>

<file path=docProps/custom.xml><?xml version="1.0" encoding="utf-8"?>
<Properties xmlns="http://schemas.openxmlformats.org/officeDocument/2006/custom-properties" xmlns:vt="http://schemas.openxmlformats.org/officeDocument/2006/docPropsVTypes"/>
</file>