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最新员工月度工作总结五篇 员工季度工作总结(4篇)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 员工季度工作总结一四月初，节放假，班委也在们回校时做了统计，返校很好。博采月，多多——模拟炒股大赛，我们班报名的同学很多，最近也还听到很多同学在课余这个事情，很好啊，丰富大家的课余~——宿舍文化节，辛苦了在律委的同学在...</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员工季度工作总结二</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员工季度工作总结三</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