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最新销售部门年终总结报告(五篇)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部门年终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