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2024年物业管理年终个人总结五篇 物业公司年终个人总结(4篇)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物业管理年终个人总结五篇 物业公司年终个人总结一一、加强领导、健全机制双桂路街道办事处高度重视，成立了以街道党工委书记为组长的城乡物业管理全覆盖工作领导小组，统筹推进城乡物业全覆盖试点。采取“政府引导、社区自治、市场运作”的方式，在老旧院落...</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物业公司年终个人总结一</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政府引导、社区自治、市场运作”的方式，在老旧院落相对集中的牛沙路社区启动了“物业全覆盖扩面提质”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两委”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物业公司年终个人总结二</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x路社区地处繁华的_x，南临八一路，北接营盘东路，地域面积约为_平方公里，常住人口__户,总人数__人。辖区内有_x、_x中学、_x派出所、_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 物业公司年终个人总结四</w:t>
      </w:r>
    </w:p>
    <w:p>
      <w:pPr>
        <w:ind w:left="0" w:right="0" w:firstLine="560"/>
        <w:spacing w:before="450" w:after="450" w:line="312" w:lineRule="auto"/>
      </w:pPr>
      <w:r>
        <w:rPr>
          <w:rFonts w:ascii="宋体" w:hAnsi="宋体" w:eastAsia="宋体" w:cs="宋体"/>
          <w:color w:val="000"/>
          <w:sz w:val="28"/>
          <w:szCs w:val="28"/>
        </w:rPr>
        <w:t xml:space="preserve">20_年，在_x和_x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x万，总体实现收支平衡并略有盈余，基本走上了自主经营的发展轨道。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(一)以物业管理和工程维修为重点，全力完成_x和_x交办的各项中心工作任务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x委托，我公司负责了_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_花园“__大赛”及_小区_x运动会，取得圆满成功，在住户中引起了强烈反响，得到了他们的大力支持。此外，我公司还投入大量人力、物力在_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_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_停车场项目为契机，进一步向外界展示了公司的形象。我公司承接_停车场经营管理工作，投入大量人力物力，并加强了基础设施的投入。期间，停车场累计停放约30000车次，总收入约_万元。由于我公司管理工作到位，车场管理井然有序，既无堵车现象发生，没有发生任何事故和投诉事件，同时也取得了良好的社会效益，圆满完成上级交付的任务，为今后拓展公司业务，打造__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__x学院共同建立校企合作关系，建立“__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