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急诊科护理工作总结及计划(五篇)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总结及计划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急诊科护理工作总结及计划四</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急诊科护理工作总结及计划五</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