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房地产月度工作总结(3篇)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房地产本月工作总结 房地产月度工作总结一关于上半年及六月份工作我总结有如下几点，首先是对年度的总结：第一，总体工作业绩不是很理想，年业绩目标五十万现今只完成了46%(近二十三万)，离年度目标还有一定的距离!第二，整年度自我对工作热诚不够高，...</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房地产月度工作总结一</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房地产月度工作总结二</w:t>
      </w:r>
    </w:p>
    <w:p>
      <w:pPr>
        <w:ind w:left="0" w:right="0" w:firstLine="560"/>
        <w:spacing w:before="450" w:after="450" w:line="312" w:lineRule="auto"/>
      </w:pPr>
      <w:r>
        <w:rPr>
          <w:rFonts w:ascii="宋体" w:hAnsi="宋体" w:eastAsia="宋体" w:cs="宋体"/>
          <w:color w:val="000"/>
          <w:sz w:val="28"/>
          <w:szCs w:val="28"/>
        </w:rPr>
        <w:t xml:space="preserve">对于房地产的概念，应该从两个方面来理解:房地产既是一种客观存在的物质形态，同时也是一项法律权利。下面小编给大家带来房地产方面的月工作总结优秀报告，希望大家喜欢!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代理公司的大门，作为一名物业顾问开始了我在___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___第一个异地操盘的别墅项目，该项目曾让无锡当地的一家代理公司代理了一年，销售陷入停顿，开发商找到__寻求帮助，____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__的进入无锡蓝墅项目销售工作开展的越来越顺利，作为__公司在无锡的一个在操做楼盘，怎样才能帮助公司在无锡更好的开拓市场，提高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品牌效应。也因为在无锡蓝墅的工作得到了老客户的肯定，而使她向无锡银仁开发商强烈推荐了我们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首先是业绩方面：从__年_月—_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_店，离__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在繁忙的工作中不知不觉又迎来了新的一个月，回顾这一个月的工作历程，作为×企业的每一名员工，我们深深感到某某企业之蓬勃发展的热气，某某人之拼搏的精神。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个月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关于月工作总结和个人工作计划20_&lt;/span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公司会议总结报告优秀范文5篇&lt;/span[_TAG_h2]房地产本月工作总结 房地产月度工作总结三</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2025-05-03T14:08:18+08:00</dcterms:created>
  <dcterms:modified xsi:type="dcterms:W3CDTF">2025-05-03T14:08:18+08:00</dcterms:modified>
</cp:coreProperties>
</file>

<file path=docProps/custom.xml><?xml version="1.0" encoding="utf-8"?>
<Properties xmlns="http://schemas.openxmlformats.org/officeDocument/2006/custom-properties" xmlns:vt="http://schemas.openxmlformats.org/officeDocument/2006/docPropsVTypes"/>
</file>