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2024年市场部的工作总结和计划(五篇)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和计划一一、工作总结前面啰嗦了这么久，对我__年的工作总结如下(很多内容在半年总结里面有提到，不过在这里也罗列一下，毕竟是年总结)1、渠道部门的建立我是和小柴一起进的公司，她是负责公司渠道工作，我是负责市场工作，营销和市场这...</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在工作总结中好好总结过去的成绩了。下面小编给大家带来市场部的工作总结，希望大家喜欢!</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__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我诚意的盼望在工作中能更登台阶，特此发起提拔申请。在20__年接下来的工作中，我将连续美满本身，把本职工作做得更有广度和深度，感谢大家!</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总结，想不到一晃，20__年的工作即将成为历史。回望走过的每一秒每一分、每一天、每一个星期、每一个月，太多的感慨、太多的感触在里面。我是20__年_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企业办公室工作总结范文5篇&lt;/span</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运维月工作总结与下月工作计划&lt;/span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疫情期间企业销售员感想总结大全5篇&lt;/span[_TAG_h2]市场部的工作总结和计划三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市场部的工作总结和计划四</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市场部的工作总结和计划五</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