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肿瘤护士个人年终总结(5篇)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护士个人年终总结一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肿瘤护士个人年终总结一</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回到家里，我特地上网查找了这一方面的知识，了解了及时处理的措施与如何自护。化疗药物的配制要在专门的机器操作台上进行，以免溅出的液体和粉末在空气里传播。在配制前要戴一次性口罩，防止由呼吸道吸入;穿防护衣，戴一次性手套和橡胶手套，戴一次性帽子，都是对自己的保护。操作完后要将所有的医疗垃圾用黄色的口袋装在一起，并打上死结，然后认真的洗手。在加药与药液输完后拔针都要戴上手套，尽量减少对化疗药的不必要接触。在肿瘤科最常见的就是picc(外周中心静脉导管)，这样可以避免药液的外渗，安全性好，操作简单，有效留置的时间可长达一年。</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w:t>
      </w:r>
    </w:p>
    <w:p>
      <w:pPr>
        <w:ind w:left="0" w:right="0" w:firstLine="560"/>
        <w:spacing w:before="450" w:after="450" w:line="312" w:lineRule="auto"/>
      </w:pPr>
      <w:r>
        <w:rPr>
          <w:rFonts w:ascii="宋体" w:hAnsi="宋体" w:eastAsia="宋体" w:cs="宋体"/>
          <w:color w:val="000"/>
          <w:sz w:val="28"/>
          <w:szCs w:val="28"/>
        </w:rPr>
        <w:t xml:space="preserve">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肿瘤护士个人年终总结三</w:t>
      </w:r>
    </w:p>
    <w:p>
      <w:pPr>
        <w:ind w:left="0" w:right="0" w:firstLine="560"/>
        <w:spacing w:before="450" w:after="450" w:line="312" w:lineRule="auto"/>
      </w:pPr>
      <w:r>
        <w:rPr>
          <w:rFonts w:ascii="宋体" w:hAnsi="宋体" w:eastAsia="宋体" w:cs="宋体"/>
          <w:color w:val="000"/>
          <w:sz w:val="28"/>
          <w:szCs w:val="28"/>
        </w:rPr>
        <w:t xml:space="preserve">时光飞逝， 20__年10月至今,短暂的9个月里，从肿瘤科迎来年度第一批江汉大学英护大专的实习生，到今天送走同济中专的最后一批学生，回想我们和学生共同工作、共同进步的师生情谊感触良多。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肿瘤科20__-20__年度共接受八批护理专业实习生参与毕业生产实习，总人数128人,其中中专25人,大专73人,本科30人，分别来自于江汉大学英护大专、长江大学大专、武汉工业学院大专、同济中专和同济中起本。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年度我科护理总实习带教周数为284周,期间组织护理教学讲课及查房20次，参观化疗配药间及放疗中心共16批次,随机抽考操作98人次，组织学生出科理论考试共8次。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_-20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肿瘤护士个人年终总结四</w:t>
      </w:r>
    </w:p>
    <w:p>
      <w:pPr>
        <w:ind w:left="0" w:right="0" w:firstLine="560"/>
        <w:spacing w:before="450" w:after="450" w:line="312" w:lineRule="auto"/>
      </w:pPr>
      <w:r>
        <w:rPr>
          <w:rFonts w:ascii="宋体" w:hAnsi="宋体" w:eastAsia="宋体" w:cs="宋体"/>
          <w:color w:val="000"/>
          <w:sz w:val="28"/>
          <w:szCs w:val="28"/>
        </w:rPr>
        <w:t xml:space="preserve">__年6月已经过去，为积累经验，评价得失，更好地为下半年工作的开展提供借鉴经验，以期取得更优异的成绩，现对我科下半年的工作作如下具体总结：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__年前6月我科共收治病人513人次，出院471人次，门诊接诊1253人次，共为153人次患者进行手术治疗，2人次患者行i125粒子植入放疗治疗，直线加速器放射治疗1320人次，计2850个照射野，深静脉置管70人次，同时有以下新手术开展：1、直肠吻合口狭窄球囊扩张术。2、直肠癌后盆腔切除术。3、左胸背部巨大海绵状血管瘤切除同期大面积植皮术。4、右肺透明变性肉芽肿切除术。5、保留胃窦胃次全切除术、胃窦食道吻合术。6、鼻翼部恶性黑色素瘤切除同期皮瓣转移植皮术。7、肝脏多发囊肿经皮穿刺抽液同期灌注药物术。8、胃间质瘤切除术。9、小肠间质瘤切除术。</w:t>
      </w:r>
    </w:p>
    <w:p>
      <w:pPr>
        <w:ind w:left="0" w:right="0" w:firstLine="560"/>
        <w:spacing w:before="450" w:after="450" w:line="312" w:lineRule="auto"/>
      </w:pPr>
      <w:r>
        <w:rPr>
          <w:rFonts w:ascii="宋体" w:hAnsi="宋体" w:eastAsia="宋体" w:cs="宋体"/>
          <w:color w:val="000"/>
          <w:sz w:val="28"/>
          <w:szCs w:val="28"/>
        </w:rPr>
        <w:t xml:space="preserve">二、__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_TAG_h2]肿瘤护士个人年终总结五</w:t>
      </w:r>
    </w:p>
    <w:p>
      <w:pPr>
        <w:ind w:left="0" w:right="0" w:firstLine="560"/>
        <w:spacing w:before="450" w:after="450" w:line="312" w:lineRule="auto"/>
      </w:pPr>
      <w:r>
        <w:rPr>
          <w:rFonts w:ascii="宋体" w:hAnsi="宋体" w:eastAsia="宋体" w:cs="宋体"/>
          <w:color w:val="000"/>
          <w:sz w:val="28"/>
          <w:szCs w:val="28"/>
        </w:rPr>
        <w:t xml:space="preserve">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综上所述，本人在过去的__年里，基本能很好地完成自己的工作，做到全年无差错。我想在以后的工作中还会继续努力工作，争取成为是一名优秀的护理工作者。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2025-05-03T01:49:57+08:00</dcterms:created>
  <dcterms:modified xsi:type="dcterms:W3CDTF">2025-05-03T01:49:57+08:00</dcterms:modified>
</cp:coreProperties>
</file>

<file path=docProps/custom.xml><?xml version="1.0" encoding="utf-8"?>
<Properties xmlns="http://schemas.openxmlformats.org/officeDocument/2006/custom-properties" xmlns:vt="http://schemas.openxmlformats.org/officeDocument/2006/docPropsVTypes"/>
</file>