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最新消防防汛工作总结(三篇)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消防防汛工作总结一一、主要做法及特点(一)加强组织领导，明确职责任务。我局党组高度重视防汛工作，为扎实做好交通运输行业防汛工作，成立了以党组书记、局长任组长的防汛工作领导小组，并下设防汛工作领导小组办公室，加强了对防汛工作的组织领导。根据上...</w:t>
      </w:r>
    </w:p>
    <w:p>
      <w:pPr>
        <w:ind w:left="0" w:right="0" w:firstLine="560"/>
        <w:spacing w:before="450" w:after="450" w:line="312" w:lineRule="auto"/>
      </w:pPr>
      <w:r>
        <w:rPr>
          <w:rFonts w:ascii="黑体" w:hAnsi="黑体" w:eastAsia="黑体" w:cs="黑体"/>
          <w:color w:val="000000"/>
          <w:sz w:val="36"/>
          <w:szCs w:val="36"/>
          <w:b w:val="1"/>
          <w:bCs w:val="1"/>
        </w:rPr>
        <w:t xml:space="preserve">消防防汛工作总结一</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消防防汛工作总结二</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消防防汛工作总结三</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2025-06-19T11:06:37+08:00</dcterms:created>
  <dcterms:modified xsi:type="dcterms:W3CDTF">2025-06-19T11:06:37+08:00</dcterms:modified>
</cp:coreProperties>
</file>

<file path=docProps/custom.xml><?xml version="1.0" encoding="utf-8"?>
<Properties xmlns="http://schemas.openxmlformats.org/officeDocument/2006/custom-properties" xmlns:vt="http://schemas.openxmlformats.org/officeDocument/2006/docPropsVTypes"/>
</file>