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2025年供电所优质服务工作总结汇报(5篇)</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供电所优质服务工作总结汇报一截止到12月份，我所共完成供电量4114.12万kwh，完成售电量3776.997万kwh，综合线损率8.44%，电费回收到达了月月结零，追回陈欠电费2万余元，新增调整配变1400kva/15台，10kv线路2....</w:t>
      </w:r>
    </w:p>
    <w:p>
      <w:pPr>
        <w:ind w:left="0" w:right="0" w:firstLine="560"/>
        <w:spacing w:before="450" w:after="450" w:line="312" w:lineRule="auto"/>
      </w:pPr>
      <w:r>
        <w:rPr>
          <w:rFonts w:ascii="黑体" w:hAnsi="黑体" w:eastAsia="黑体" w:cs="黑体"/>
          <w:color w:val="000000"/>
          <w:sz w:val="36"/>
          <w:szCs w:val="36"/>
          <w:b w:val="1"/>
          <w:bCs w:val="1"/>
        </w:rPr>
        <w:t xml:space="preserve">供电所优质服务工作总结汇报一</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到达了月月结零，追回陈欠电费2万余元，新增调整配变1400kva/15台，10kv线路2.3km，完成台区改造30个，6.4kv线路40余km，完成“一户一表”工程7千余户，安全生产实现了“三无”，持续了较长周期的安全记录，优质服务诚信服务和“金桥工程”取得了较好的成绩，全年到达省、市局“零”投诉。</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职责、严纪律、强监督、重奖罚的要求，把安全检查生产放在一切工作的首位，加强安全工作的领导，建立建全全方位，全过程的安全职责网络，全面落实安全职责层层签订控制事故职责书，建立了以所长为第一职责人的安全管理体系，用心参加局组织各项安全活动，在安全教育上重视调查研究到施工现场了解实情，解决实际问题，注重工程建设期间的安全管理，狠抓了职工的安全教育，签定了安全职责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应对新的电力市经营状况，及时转变观念，以政策法规为准则，以优质服务为宗旨，加大以市经营观念和职责意识教育，调动职工认真为客户服好务，提高服务质量，多购多供电的用心性，规范工作程序，对客户实行承诺服务，坚持全天24小时值班，对孤寡老人不方便的客户坚持上门服务，上门收费。对于行动不方便的用户，主动上门去收费，一个月跑上三四趟，诚信服务尽努力减少欠费停电，受到用户好评。在实际工作中同志们更是用心主动，今年的城网改造工作，全所同志工作到人职责到人，谁分管的线路、台区，谁负责整改，放下休息时间，不分星期假期每一天工作都在十多个小时以上，同时，还要兼顾夜间值班，几乎每一天都是在吃不上晚饭的状况下到所里坚持值班，在今年的夏季用电高峰中，没有发生一次因我们的职责造成大面积停电的状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忙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职责，重申纪律，充分调动每个同志做好抄、核、收工作的用心性和自觉性。狠抓电费回收工作，根据局电费回收工作精神，把电费回收工作职责落实到位，做到有电送的出，电费就要按时结零，坚持谁管理谁负责的原则。个性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向持续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向不能正常开始，到疫情过去，一年已过去了一半，10kv、0.4kv线路已改造过，但是不能发挥效益的状况下，为了按时完成任务提高效益，我们研究后请示领导同意决定分工到人，职责到人，并定了奖罚制度，每人没月完成“一户一表”改造壹白户，并与工资挂钩，从七月份开始，按完成任务的比例发放工资，完成多少，发多少工资，给全所职工增加了压力，同时也调动了同志们的用心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尽管在20xx年的工作中，我们取得了必须的成绩，但也要正视存在的问题和不足。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供电所优质服务工作总结汇报二</w:t>
      </w:r>
    </w:p>
    <w:p>
      <w:pPr>
        <w:ind w:left="0" w:right="0" w:firstLine="560"/>
        <w:spacing w:before="450" w:after="450" w:line="312" w:lineRule="auto"/>
      </w:pPr>
      <w:r>
        <w:rPr>
          <w:rFonts w:ascii="宋体" w:hAnsi="宋体" w:eastAsia="宋体" w:cs="宋体"/>
          <w:color w:val="000"/>
          <w:sz w:val="28"/>
          <w:szCs w:val="28"/>
        </w:rPr>
        <w:t xml:space="preserve">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供电所优质服务工作总结汇报三</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供电所优质服务工作总结汇报四</w:t>
      </w:r>
    </w:p>
    <w:p>
      <w:pPr>
        <w:ind w:left="0" w:right="0" w:firstLine="560"/>
        <w:spacing w:before="450" w:after="450" w:line="312" w:lineRule="auto"/>
      </w:pPr>
      <w:r>
        <w:rPr>
          <w:rFonts w:ascii="宋体" w:hAnsi="宋体" w:eastAsia="宋体" w:cs="宋体"/>
          <w:color w:val="000"/>
          <w:sz w:val="28"/>
          <w:szCs w:val="28"/>
        </w:rPr>
        <w:t xml:space="preserve">在即将过去的4月我所各项工作，在上级领导的正确领导下，在有关科室的通力协作下，在全所员工的共同努力下，取得了可喜成绩：</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2、加强集中培训和现场教育，组织全体工作负责人学习《衡水农电系统现场标准化作业的指导意见》，本着提高工作效率和安全性的目的，积极开展现场“两推一化”，为今后现场标准化作业的开展奠定了坚实的基础</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供电所优质服务工作总结汇报五</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2025-05-02T08:20:14+08:00</dcterms:created>
  <dcterms:modified xsi:type="dcterms:W3CDTF">2025-05-02T08:20:14+08:00</dcterms:modified>
</cp:coreProperties>
</file>

<file path=docProps/custom.xml><?xml version="1.0" encoding="utf-8"?>
<Properties xmlns="http://schemas.openxmlformats.org/officeDocument/2006/custom-properties" xmlns:vt="http://schemas.openxmlformats.org/officeDocument/2006/docPropsVTypes"/>
</file>