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2025年游戏运营简短的个人工作总结(大全4篇)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游戏运营简短的个人工作总结一  在定位的时候就应该考虑内容了，是娱乐八卦的，xx语录的，搞笑的，还是爱情的等等。做好一方面，粉丝才会忠你。因此内容是微博运营中必要的考虑之一。提醒一下几点，会有很好的效果。  （1）：有争议性的内容  （2）...</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游戏运营简短的个人工作总结一</w:t>
      </w:r>
    </w:p>
    <w:p>
      <w:pPr>
        <w:ind w:left="0" w:right="0" w:firstLine="560"/>
        <w:spacing w:before="450" w:after="450" w:line="312" w:lineRule="auto"/>
      </w:pPr>
      <w:r>
        <w:rPr>
          <w:rFonts w:ascii="宋体" w:hAnsi="宋体" w:eastAsia="宋体" w:cs="宋体"/>
          <w:color w:val="000"/>
          <w:sz w:val="28"/>
          <w:szCs w:val="28"/>
        </w:rPr>
        <w:t xml:space="preserve">  在定位的时候就应该考虑内容了，是娱乐八卦的，xx语录的，搞笑的，还是爱情的等等。做好一方面，粉丝才会忠你。因此内容是微博运营中必要的考虑之一。提醒一下几点，会有很好的效果。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  （1）：有争议性的内容</w:t>
      </w:r>
    </w:p>
    <w:p>
      <w:pPr>
        <w:ind w:left="0" w:right="0" w:firstLine="560"/>
        <w:spacing w:before="450" w:after="450" w:line="312" w:lineRule="auto"/>
      </w:pPr>
      <w:r>
        <w:rPr>
          <w:rFonts w:ascii="宋体" w:hAnsi="宋体" w:eastAsia="宋体" w:cs="宋体"/>
          <w:color w:val="000"/>
          <w:sz w:val="28"/>
          <w:szCs w:val="28"/>
        </w:rPr>
        <w:t xml:space="preserve">  （2）：找人</w:t>
      </w:r>
    </w:p>
    <w:p>
      <w:pPr>
        <w:ind w:left="0" w:right="0" w:firstLine="560"/>
        <w:spacing w:before="450" w:after="450" w:line="312" w:lineRule="auto"/>
      </w:pPr>
      <w:r>
        <w:rPr>
          <w:rFonts w:ascii="宋体" w:hAnsi="宋体" w:eastAsia="宋体" w:cs="宋体"/>
          <w:color w:val="000"/>
          <w:sz w:val="28"/>
          <w:szCs w:val="28"/>
        </w:rPr>
        <w:t xml:space="preserve">  （3）：社会舆论</w:t>
      </w:r>
    </w:p>
    <w:p>
      <w:pPr>
        <w:ind w:left="0" w:right="0" w:firstLine="560"/>
        <w:spacing w:before="450" w:after="450" w:line="312" w:lineRule="auto"/>
      </w:pPr>
      <w:r>
        <w:rPr>
          <w:rFonts w:ascii="宋体" w:hAnsi="宋体" w:eastAsia="宋体" w:cs="宋体"/>
          <w:color w:val="000"/>
          <w:sz w:val="28"/>
          <w:szCs w:val="28"/>
        </w:rPr>
        <w:t xml:space="preserve">  （4）：问答的</w:t>
      </w:r>
    </w:p>
    <w:p>
      <w:pPr>
        <w:ind w:left="0" w:right="0" w:firstLine="560"/>
        <w:spacing w:before="450" w:after="450" w:line="312" w:lineRule="auto"/>
      </w:pPr>
      <w:r>
        <w:rPr>
          <w:rFonts w:ascii="宋体" w:hAnsi="宋体" w:eastAsia="宋体" w:cs="宋体"/>
          <w:color w:val="000"/>
          <w:sz w:val="28"/>
          <w:szCs w:val="28"/>
        </w:rPr>
        <w:t xml:space="preserve">  （5）：爱心</w:t>
      </w:r>
    </w:p>
    <w:p>
      <w:pPr>
        <w:ind w:left="0" w:right="0" w:firstLine="560"/>
        <w:spacing w:before="450" w:after="450" w:line="312" w:lineRule="auto"/>
      </w:pPr>
      <w:r>
        <w:rPr>
          <w:rFonts w:ascii="宋体" w:hAnsi="宋体" w:eastAsia="宋体" w:cs="宋体"/>
          <w:color w:val="000"/>
          <w:sz w:val="28"/>
          <w:szCs w:val="28"/>
        </w:rPr>
        <w:t xml:space="preserve">  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游戏运营简短的个人工作总结二</w:t>
      </w:r>
    </w:p>
    <w:p>
      <w:pPr>
        <w:ind w:left="0" w:right="0" w:firstLine="560"/>
        <w:spacing w:before="450" w:after="450" w:line="312" w:lineRule="auto"/>
      </w:pPr>
      <w:r>
        <w:rPr>
          <w:rFonts w:ascii="宋体" w:hAnsi="宋体" w:eastAsia="宋体" w:cs="宋体"/>
          <w:color w:val="000"/>
          <w:sz w:val="28"/>
          <w:szCs w:val="28"/>
        </w:rPr>
        <w:t xml:space="preserve">  在前期你想自然增加粉丝那肯定是不可能的，除非你是名人。那怎样才能有了粉丝呢？下面给大家介绍几种方法。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  1：进出微群</w:t>
      </w:r>
    </w:p>
    <w:p>
      <w:pPr>
        <w:ind w:left="0" w:right="0" w:firstLine="560"/>
        <w:spacing w:before="450" w:after="450" w:line="312" w:lineRule="auto"/>
      </w:pPr>
      <w:r>
        <w:rPr>
          <w:rFonts w:ascii="宋体" w:hAnsi="宋体" w:eastAsia="宋体" w:cs="宋体"/>
          <w:color w:val="000"/>
          <w:sz w:val="28"/>
          <w:szCs w:val="28"/>
        </w:rPr>
        <w:t xml:space="preserve">  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  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  2：互粉</w:t>
      </w:r>
    </w:p>
    <w:p>
      <w:pPr>
        <w:ind w:left="0" w:right="0" w:firstLine="560"/>
        <w:spacing w:before="450" w:after="450" w:line="312" w:lineRule="auto"/>
      </w:pPr>
      <w:r>
        <w:rPr>
          <w:rFonts w:ascii="宋体" w:hAnsi="宋体" w:eastAsia="宋体" w:cs="宋体"/>
          <w:color w:val="000"/>
          <w:sz w:val="28"/>
          <w:szCs w:val="28"/>
        </w:rPr>
        <w:t xml:space="preserve">  让别人关注你首先要关注别人，再次提醒，除非是名人，在互粉的事都我们要注意哪些呢？注意符合这些情况的人不加：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  （1）关注的人太多，而粉丝太少的不粉。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  （2）粉丝太少的人不粉</w:t>
      </w:r>
    </w:p>
    <w:p>
      <w:pPr>
        <w:ind w:left="0" w:right="0" w:firstLine="560"/>
        <w:spacing w:before="450" w:after="450" w:line="312" w:lineRule="auto"/>
      </w:pPr>
      <w:r>
        <w:rPr>
          <w:rFonts w:ascii="宋体" w:hAnsi="宋体" w:eastAsia="宋体" w:cs="宋体"/>
          <w:color w:val="000"/>
          <w:sz w:val="28"/>
          <w:szCs w:val="28"/>
        </w:rPr>
        <w:t xml:space="preserve">  （3）没有头像的不粉</w:t>
      </w:r>
    </w:p>
    <w:p>
      <w:pPr>
        <w:ind w:left="0" w:right="0" w:firstLine="560"/>
        <w:spacing w:before="450" w:after="450" w:line="312" w:lineRule="auto"/>
      </w:pPr>
      <w:r>
        <w:rPr>
          <w:rFonts w:ascii="宋体" w:hAnsi="宋体" w:eastAsia="宋体" w:cs="宋体"/>
          <w:color w:val="000"/>
          <w:sz w:val="28"/>
          <w:szCs w:val="28"/>
        </w:rPr>
        <w:t xml:space="preserve">  （4）已经关注到两千人的不粉</w:t>
      </w:r>
    </w:p>
    <w:p>
      <w:pPr>
        <w:ind w:left="0" w:right="0" w:firstLine="560"/>
        <w:spacing w:before="450" w:after="450" w:line="312" w:lineRule="auto"/>
      </w:pPr>
      <w:r>
        <w:rPr>
          <w:rFonts w:ascii="宋体" w:hAnsi="宋体" w:eastAsia="宋体" w:cs="宋体"/>
          <w:color w:val="000"/>
          <w:sz w:val="28"/>
          <w:szCs w:val="28"/>
        </w:rPr>
        <w:t xml:space="preserve">  （5）粉丝很多，关注的人太少的不粉</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游戏运营简短的个人工作总结三</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游戏运营简短的个人工作总结四</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  2、互联网数据发布复核</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目前，增值业务运营中心增值业务结算数据监控系统经过20xx年一期工程建设，已实现移动网的业务管理、结算管理、结算统计分析、对账管理、系统管理、资料库管理等基本功能。20xx年二期工程的建设完善了财务结算功能需求，实现了结算差异化分析、数据分析、报表样式自定义、数据共享等功能。</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