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最新收银员年度工作总结 个人10篇(优秀)</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收银员年度工作总结 个人一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个人一</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个人三</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个人六</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个人七</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 个人篇十</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