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考察对象三年工作总结15篇</w:t>
      </w:r>
      <w:bookmarkEnd w:id="1"/>
    </w:p>
    <w:p>
      <w:pPr>
        <w:jc w:val="center"/>
        <w:spacing w:before="0" w:after="450"/>
      </w:pPr>
      <w:r>
        <w:rPr>
          <w:rFonts w:ascii="Arial" w:hAnsi="Arial" w:eastAsia="Arial" w:cs="Arial"/>
          <w:color w:val="999999"/>
          <w:sz w:val="20"/>
          <w:szCs w:val="20"/>
        </w:rPr>
        <w:t xml:space="preserve">来源：网络  作者：无殇蝶舞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以下是为大家整理的关于考察对象三年工作总结的文章15篇 ,欢迎品鉴！【篇1】考察对象三年工作总结　　回顾一年来自己所走过的历程，我作为一名在副科级岗位上的国家公务员，始终能够按“三个...</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以下是为大家整理的关于考察对象三年工作总结的文章15篇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【篇1】考察对象三年工作总结</w:t>
      </w:r>
    </w:p>
    <w:p>
      <w:pPr>
        <w:ind w:left="0" w:right="0" w:firstLine="560"/>
        <w:spacing w:before="450" w:after="450" w:line="312" w:lineRule="auto"/>
      </w:pPr>
      <w:r>
        <w:rPr>
          <w:rFonts w:ascii="宋体" w:hAnsi="宋体" w:eastAsia="宋体" w:cs="宋体"/>
          <w:color w:val="000"/>
          <w:sz w:val="28"/>
          <w:szCs w:val="28"/>
        </w:rPr>
        <w:t xml:space="preserve">　　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__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__乡村级扶贫规划”，亲自完成了《__加工厂可行性研究报告》，其间还帮助协调解决了万元的乡村公路修复资金。二是把实践“三个代表”重要思想和抓好长远发展结合起来，适度超前当好参谋。协助省市计委开展好__机场、__电站的前期工作。完成了__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__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【篇2】考察对象三年工作总结</w:t>
      </w:r>
    </w:p>
    <w:p>
      <w:pPr>
        <w:ind w:left="0" w:right="0" w:firstLine="560"/>
        <w:spacing w:before="450" w:after="450" w:line="312" w:lineRule="auto"/>
      </w:pPr>
      <w:r>
        <w:rPr>
          <w:rFonts w:ascii="宋体" w:hAnsi="宋体" w:eastAsia="宋体" w:cs="宋体"/>
          <w:color w:val="000"/>
          <w:sz w:val="28"/>
          <w:szCs w:val="28"/>
        </w:rPr>
        <w:t xml:space="preserve">　　我叫xx，女，20XX年x月出生，xx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【篇3】考察对象三年工作总结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【篇4】考察对象三年工作总结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 ，随便讲话的现象屡有发生。在本学期我重点教育幼儿上课回答问题先举手，对有改进的幼儿给予及时的表扬。通过教育班内幼儿都能做到回答问题先举手，而且声音响亮。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　　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 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【篇5】考察对象三年工作总结</w:t>
      </w:r>
    </w:p>
    <w:p>
      <w:pPr>
        <w:ind w:left="0" w:right="0" w:firstLine="560"/>
        <w:spacing w:before="450" w:after="450" w:line="312" w:lineRule="auto"/>
      </w:pPr>
      <w:r>
        <w:rPr>
          <w:rFonts w:ascii="宋体" w:hAnsi="宋体" w:eastAsia="宋体" w:cs="宋体"/>
          <w:color w:val="000"/>
          <w:sz w:val="28"/>
          <w:szCs w:val="28"/>
        </w:rPr>
        <w:t xml:space="preserve">　　勤学善思，努力提高自身素质</w:t>
      </w:r>
    </w:p>
    <w:p>
      <w:pPr>
        <w:ind w:left="0" w:right="0" w:firstLine="560"/>
        <w:spacing w:before="450" w:after="450" w:line="312" w:lineRule="auto"/>
      </w:pPr>
      <w:r>
        <w:rPr>
          <w:rFonts w:ascii="宋体" w:hAnsi="宋体" w:eastAsia="宋体" w:cs="宋体"/>
          <w:color w:val="000"/>
          <w:sz w:val="28"/>
          <w:szCs w:val="28"/>
        </w:rPr>
        <w:t xml:space="preserve">　　恪尽职守，认真履行岗位职责</w:t>
      </w:r>
    </w:p>
    <w:p>
      <w:pPr>
        <w:ind w:left="0" w:right="0" w:firstLine="560"/>
        <w:spacing w:before="450" w:after="450" w:line="312" w:lineRule="auto"/>
      </w:pPr>
      <w:r>
        <w:rPr>
          <w:rFonts w:ascii="宋体" w:hAnsi="宋体" w:eastAsia="宋体" w:cs="宋体"/>
          <w:color w:val="000"/>
          <w:sz w:val="28"/>
          <w:szCs w:val="28"/>
        </w:rPr>
        <w:t xml:space="preserve">　　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　　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　　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【篇6】考察对象三年工作总结</w:t>
      </w:r>
    </w:p>
    <w:p>
      <w:pPr>
        <w:ind w:left="0" w:right="0" w:firstLine="560"/>
        <w:spacing w:before="450" w:after="450" w:line="312" w:lineRule="auto"/>
      </w:pPr>
      <w:r>
        <w:rPr>
          <w:rFonts w:ascii="宋体" w:hAnsi="宋体" w:eastAsia="宋体" w:cs="宋体"/>
          <w:color w:val="000"/>
          <w:sz w:val="28"/>
          <w:szCs w:val="28"/>
        </w:rPr>
        <w:t xml:space="preserve">　&gt;　一、勤学善思，努力提高自身素质</w:t>
      </w:r>
    </w:p>
    <w:p>
      <w:pPr>
        <w:ind w:left="0" w:right="0" w:firstLine="560"/>
        <w:spacing w:before="450" w:after="450" w:line="312" w:lineRule="auto"/>
      </w:pPr>
      <w:r>
        <w:rPr>
          <w:rFonts w:ascii="宋体" w:hAnsi="宋体" w:eastAsia="宋体" w:cs="宋体"/>
          <w:color w:val="000"/>
          <w:sz w:val="28"/>
          <w:szCs w:val="28"/>
        </w:rPr>
        <w:t xml:space="preserve">　　作为一名纪检监察工作者，面对反腐倡廉建设的新时代、新形势、新任务，必须要牢牢树立“学习为先”的观念，不断对自身的知识领域、知识层面和业务素质进行更新，夯实好理论和业务素养基础，才可能真正做到正确履职、完美履职。三年来，我以“图钉型人才”为目标，积极通过各种途径，全方位提升自身政治素养和纪检监察业务素质。注重政治理论学习。认真研读中国特色社会主义理论、十八大精神、省市委和区委全会精神以及中纪委、上级纪委的文件精神，不断地提高自身的政治理论水平和政治道德素养，夯实知识“图钉”的“支撑面”。</w:t>
      </w:r>
    </w:p>
    <w:p>
      <w:pPr>
        <w:ind w:left="0" w:right="0" w:firstLine="560"/>
        <w:spacing w:before="450" w:after="450" w:line="312" w:lineRule="auto"/>
      </w:pPr>
      <w:r>
        <w:rPr>
          <w:rFonts w:ascii="宋体" w:hAnsi="宋体" w:eastAsia="宋体" w:cs="宋体"/>
          <w:color w:val="000"/>
          <w:sz w:val="28"/>
          <w:szCs w:val="28"/>
        </w:rPr>
        <w:t xml:space="preserve">　　注重相关知识积累。通过向同事学、向书本学、在实践中学，积极学习和丰富纪检监察各项工作所涉及的法律法规、建设工程、审计业务、行政审批、内部管理等延伸领域的专业知识，夯实知识“图钉”的“支撑杆”。善思本职岗位业务。对自身岗位所需掌握的效能监察、执法监察、工程监管及办公室管理等专业，不仅做到认真钻研，及时更新，还十分注重对本职岗位工作的思考，在对工作的不断实践、总结和反思中，夯实知识“图钉”的“支撑尖”，全方位提升本职岗位工作能力和效果。</w:t>
      </w:r>
    </w:p>
    <w:p>
      <w:pPr>
        <w:ind w:left="0" w:right="0" w:firstLine="560"/>
        <w:spacing w:before="450" w:after="450" w:line="312" w:lineRule="auto"/>
      </w:pPr>
      <w:r>
        <w:rPr>
          <w:rFonts w:ascii="宋体" w:hAnsi="宋体" w:eastAsia="宋体" w:cs="宋体"/>
          <w:color w:val="000"/>
          <w:sz w:val="28"/>
          <w:szCs w:val="28"/>
        </w:rPr>
        <w:t xml:space="preserve">　　三年来，先后撰写或主笔撰写了《拱墅区机关效能建设的现状及思考》、《城区政府绩效评估的成就、困惑与思考》、《拱墅区重大任务与重点项目效能监察(监测)平台建设的实践与思考》、《创新工程效能监察模式，加强政府投资建设项目监管》、《激活社会领域廉洁“细胞”-拱墅区“两新”组织反腐倡廉建设的探索与思考》等调研文章，其中《城区政府绩效评估的成就、困惑与思考》获市委党校第十期中青班优秀论文，《创新工程效能监察模式，加强政府投资建设项目监管》获年度杭州市纪委调研文章三等奖、年度拱墅区委开放式调研优秀调研文章，《激活社会领域廉洁“细胞”-拱墅区“两新”组织反腐倡廉建设的探索与思考》入选第五届西湖·廉政论坛并作交流。</w:t>
      </w:r>
    </w:p>
    <w:p>
      <w:pPr>
        <w:ind w:left="0" w:right="0" w:firstLine="560"/>
        <w:spacing w:before="450" w:after="450" w:line="312" w:lineRule="auto"/>
      </w:pPr>
      <w:r>
        <w:rPr>
          <w:rFonts w:ascii="宋体" w:hAnsi="宋体" w:eastAsia="宋体" w:cs="宋体"/>
          <w:color w:val="000"/>
          <w:sz w:val="28"/>
          <w:szCs w:val="28"/>
        </w:rPr>
        <w:t xml:space="preserve">　&gt;　二、恪尽职守，认真履行岗位职责</w:t>
      </w:r>
    </w:p>
    <w:p>
      <w:pPr>
        <w:ind w:left="0" w:right="0" w:firstLine="560"/>
        <w:spacing w:before="450" w:after="450" w:line="312" w:lineRule="auto"/>
      </w:pPr>
      <w:r>
        <w:rPr>
          <w:rFonts w:ascii="宋体" w:hAnsi="宋体" w:eastAsia="宋体" w:cs="宋体"/>
          <w:color w:val="000"/>
          <w:sz w:val="28"/>
          <w:szCs w:val="28"/>
        </w:rPr>
        <w:t xml:space="preserve">　　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　　(一)认真履行作风建设和效能监察职能。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　　202_年，在承担效能监察任务期间，先后建立健全了效能直查快办制度、“五个零”工作机制，狠抓“四条禁令”和作风建设八项规定的落实，力促全区党员干部作风进一步优良。</w:t>
      </w:r>
    </w:p>
    <w:p>
      <w:pPr>
        <w:ind w:left="0" w:right="0" w:firstLine="560"/>
        <w:spacing w:before="450" w:after="450" w:line="312" w:lineRule="auto"/>
      </w:pPr>
      <w:r>
        <w:rPr>
          <w:rFonts w:ascii="宋体" w:hAnsi="宋体" w:eastAsia="宋体" w:cs="宋体"/>
          <w:color w:val="000"/>
          <w:sz w:val="28"/>
          <w:szCs w:val="28"/>
        </w:rPr>
        <w:t xml:space="preserve">　　一是参与执行力督查。先后参与组织对北部开发重大战略、“实施十大工程”、“建设十大城市综合体”、落实十大保障等重大决策部署或重点工作开展效能督查，编写情况专报12期，为领导全面掌握情况、科学决策提供第一手资料。</w:t>
      </w:r>
    </w:p>
    <w:p>
      <w:pPr>
        <w:ind w:left="0" w:right="0" w:firstLine="560"/>
        <w:spacing w:before="450" w:after="450" w:line="312" w:lineRule="auto"/>
      </w:pPr>
      <w:r>
        <w:rPr>
          <w:rFonts w:ascii="宋体" w:hAnsi="宋体" w:eastAsia="宋体" w:cs="宋体"/>
          <w:color w:val="000"/>
          <w:sz w:val="28"/>
          <w:szCs w:val="28"/>
        </w:rPr>
        <w:t xml:space="preserve">　　二是规范效能投诉办理。带领全中心人员，直查快办各类投诉229件，“民情热线”投诉23件，其中涉及征地补偿、拆迁拆违、回迁安置等重难点投诉件75起，维护了社会稳定，较好地发挥了效能投诉工作“解压阀”、“减震器”的作用。</w:t>
      </w:r>
    </w:p>
    <w:p>
      <w:pPr>
        <w:ind w:left="0" w:right="0" w:firstLine="560"/>
        <w:spacing w:before="450" w:after="450" w:line="312" w:lineRule="auto"/>
      </w:pPr>
      <w:r>
        <w:rPr>
          <w:rFonts w:ascii="宋体" w:hAnsi="宋体" w:eastAsia="宋体" w:cs="宋体"/>
          <w:color w:val="000"/>
          <w:sz w:val="28"/>
          <w:szCs w:val="28"/>
        </w:rPr>
        <w:t xml:space="preserve">　　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(二)认真履行执法监察和工程效能监察职能。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w:t>
      </w:r>
    </w:p>
    <w:p>
      <w:pPr>
        <w:ind w:left="0" w:right="0" w:firstLine="560"/>
        <w:spacing w:before="450" w:after="450" w:line="312" w:lineRule="auto"/>
      </w:pPr>
      <w:r>
        <w:rPr>
          <w:rFonts w:ascii="宋体" w:hAnsi="宋体" w:eastAsia="宋体" w:cs="宋体"/>
          <w:color w:val="000"/>
          <w:sz w:val="28"/>
          <w:szCs w:val="28"/>
        </w:rPr>
        <w:t xml:space="preserve">　　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年，对金昌路(拱康路-320国道)、吉如村农转居公寓、红建河(胜利河-石祥路)等3个重点项目立项，实施全程跟踪，并组织特邀监察员开展“解剖麻雀”式效能监察。</w:t>
      </w:r>
    </w:p>
    <w:p>
      <w:pPr>
        <w:ind w:left="0" w:right="0" w:firstLine="560"/>
        <w:spacing w:before="450" w:after="450" w:line="312" w:lineRule="auto"/>
      </w:pPr>
      <w:r>
        <w:rPr>
          <w:rFonts w:ascii="宋体" w:hAnsi="宋体" w:eastAsia="宋体" w:cs="宋体"/>
          <w:color w:val="000"/>
          <w:sz w:val="28"/>
          <w:szCs w:val="28"/>
        </w:rPr>
        <w:t xml:space="preserve">　　二是组织开展工程建设领域突出问题专项治理。作为专项治理办公室成员，具体承担发文、统筹、组织和协调任务。先后组织全区建设单位对**9个投资规模在500万元以上的政府投资建设项目开展逐个排查，摸清底数。承担2次集中专项检查的组织协调任务，以必检和随机抽检方式，检查项目44个，梳理问题72个。建立整改“挂销号”制，限时督促问题全部整改。</w:t>
      </w:r>
    </w:p>
    <w:p>
      <w:pPr>
        <w:ind w:left="0" w:right="0" w:firstLine="560"/>
        <w:spacing w:before="450" w:after="450" w:line="312" w:lineRule="auto"/>
      </w:pPr>
      <w:r>
        <w:rPr>
          <w:rFonts w:ascii="宋体" w:hAnsi="宋体" w:eastAsia="宋体" w:cs="宋体"/>
          <w:color w:val="000"/>
          <w:sz w:val="28"/>
          <w:szCs w:val="28"/>
        </w:rPr>
        <w:t xml:space="preserve">　　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个，形成“1+**”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(三)认真履行综合管理和“三务”职能。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20**年3月，因工作需要，我从执法室调至办公室工作。转岗以后，针对办公室负责人这一岗位，我认真钻研业务，向书本学、向同事学、在实践中学，较快地适应了角色转变。</w:t>
      </w:r>
    </w:p>
    <w:p>
      <w:pPr>
        <w:ind w:left="0" w:right="0" w:firstLine="560"/>
        <w:spacing w:before="450" w:after="450" w:line="312" w:lineRule="auto"/>
      </w:pPr>
      <w:r>
        <w:rPr>
          <w:rFonts w:ascii="宋体" w:hAnsi="宋体" w:eastAsia="宋体" w:cs="宋体"/>
          <w:color w:val="000"/>
          <w:sz w:val="28"/>
          <w:szCs w:val="28"/>
        </w:rPr>
        <w:t xml:space="preserve">　　一是规范委局内部管理。起草出台《拱墅区纪委监察局机关干事对账评星管理办法(试行)》，在委局机关全面推开“干事对账评星”活动，通过“日记、周报、月晒、季评”，提升纪检监察工作的规范化水平，该做法在省纪委《纪检监察信息》上交流。</w:t>
      </w:r>
    </w:p>
    <w:p>
      <w:pPr>
        <w:ind w:left="0" w:right="0" w:firstLine="560"/>
        <w:spacing w:before="450" w:after="450" w:line="312" w:lineRule="auto"/>
      </w:pPr>
      <w:r>
        <w:rPr>
          <w:rFonts w:ascii="宋体" w:hAnsi="宋体" w:eastAsia="宋体" w:cs="宋体"/>
          <w:color w:val="000"/>
          <w:sz w:val="28"/>
          <w:szCs w:val="28"/>
        </w:rPr>
        <w:t xml:space="preserve">　　二是扎实完成各项文字和信息工作。带领办公室同志，先后完成了区纪委五届七次全会、区纪委六届二次全会的纪委工作报告及委局相关文件简报、经验总结、调研报告等各类文字材料的起草撰写工作，力求“零失误”，做到行文流畅、语言准确。注重对纪检监察工作信息的收集、整理和上报，及时“下情上达”，20**年信息工作考核全区第一，全市先进。注重外宣工作，协助撰写的《拱墅区将监督关口前移--打出预防腐败‘三张牌’”》在《中国纪检监察报》整版报道。</w:t>
      </w:r>
    </w:p>
    <w:p>
      <w:pPr>
        <w:ind w:left="0" w:right="0" w:firstLine="560"/>
        <w:spacing w:before="450" w:after="450" w:line="312" w:lineRule="auto"/>
      </w:pPr>
      <w:r>
        <w:rPr>
          <w:rFonts w:ascii="宋体" w:hAnsi="宋体" w:eastAsia="宋体" w:cs="宋体"/>
          <w:color w:val="000"/>
          <w:sz w:val="28"/>
          <w:szCs w:val="28"/>
        </w:rPr>
        <w:t xml:space="preserve">　　三是尽心尽职做好各类保障。20**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&gt;　三、慎独慎微，积极践行“为民服务”宗旨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十八大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【篇7】考察对象三年工作总结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【篇8】考察对象三年工作总结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　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【篇9】考察对象三年工作总结</w:t>
      </w:r>
    </w:p>
    <w:p>
      <w:pPr>
        <w:ind w:left="0" w:right="0" w:firstLine="560"/>
        <w:spacing w:before="450" w:after="450" w:line="312" w:lineRule="auto"/>
      </w:pPr>
      <w:r>
        <w:rPr>
          <w:rFonts w:ascii="宋体" w:hAnsi="宋体" w:eastAsia="宋体" w:cs="宋体"/>
          <w:color w:val="000"/>
          <w:sz w:val="28"/>
          <w:szCs w:val="28"/>
        </w:rPr>
        <w:t xml:space="preserve">　　__同志自__年__月任中共__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　　__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　　同时，充分发挥案件管理的统计、分析、协调、监督职能，使案件查处工作取得了重大突破。20__年以来，县纪委共查处党员干部违纪违法案件__起，党政纪处分__人，对有关单位或个人发出《监察建议》__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　　__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　　__同志始终注重学习，不断提高自身素质。在政治理论学习方面，能够认真参加县委中心组的理论学习和县纪委班子的政治学习，认真学习了十七大精神和《中共中央关于建立健全教育、制度、监督并重的惩治和预防体系实施纲要》，比较系统地研读邓小平理论和《“三个代表”理论学习纲要》和科学发展观的重要论述，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　　__同志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　　__同志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黑体" w:hAnsi="黑体" w:eastAsia="黑体" w:cs="黑体"/>
          <w:color w:val="000000"/>
          <w:sz w:val="36"/>
          <w:szCs w:val="36"/>
          <w:b w:val="1"/>
          <w:bCs w:val="1"/>
        </w:rPr>
        <w:t xml:space="preserve">【篇10】考察对象三年工作总结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【篇11】考察对象三年工作总结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【篇12】考察对象三年工作总结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【篇13】考察对象三年工作总结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【篇14】考察对象三年工作总结</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三年来，围绕“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&gt;　　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1、规范会务和接待工作。针对上级领导视察我区会议多、任务重、要求高的情况，我们一方面完善了相关会议室的硬件设施，另一方面进一步规范了会务，实行服务外包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2025-07-14T00:13:54+08:00</dcterms:created>
  <dcterms:modified xsi:type="dcterms:W3CDTF">2025-07-14T00:13:54+08:00</dcterms:modified>
</cp:coreProperties>
</file>

<file path=docProps/custom.xml><?xml version="1.0" encoding="utf-8"?>
<Properties xmlns="http://schemas.openxmlformats.org/officeDocument/2006/custom-properties" xmlns:vt="http://schemas.openxmlformats.org/officeDocument/2006/docPropsVTypes"/>
</file>