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202_年融媒体工作总结参考8篇</w:t>
      </w:r>
      <w:bookmarkEnd w:id="1"/>
    </w:p>
    <w:p>
      <w:pPr>
        <w:jc w:val="center"/>
        <w:spacing w:before="0" w:after="450"/>
      </w:pPr>
      <w:r>
        <w:rPr>
          <w:rFonts w:ascii="Arial" w:hAnsi="Arial" w:eastAsia="Arial" w:cs="Arial"/>
          <w:color w:val="999999"/>
          <w:sz w:val="20"/>
          <w:szCs w:val="20"/>
        </w:rPr>
        <w:t xml:space="preserve">来源：网络  作者：天地有情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要是不能端正个人的写作态度，我们是很难将工作总结写好的，对待工作总结一定要以客观理性的态度进行写作，下面是小编为您分享的202_年融媒体工作总结参考8篇，感谢您的参阅。多媒体教学式——声音、图片、动画、音乐、视频等，最大程度地调动了学生的视...</w:t>
      </w:r>
    </w:p>
    <w:p>
      <w:pPr>
        <w:ind w:left="0" w:right="0" w:firstLine="560"/>
        <w:spacing w:before="450" w:after="450" w:line="312" w:lineRule="auto"/>
      </w:pPr>
      <w:r>
        <w:rPr>
          <w:rFonts w:ascii="宋体" w:hAnsi="宋体" w:eastAsia="宋体" w:cs="宋体"/>
          <w:color w:val="000"/>
          <w:sz w:val="28"/>
          <w:szCs w:val="28"/>
        </w:rPr>
        <w:t xml:space="preserve">要是不能端正个人的写作态度，我们是很难将工作总结写好的，对待工作总结一定要以客观理性的态度进行写作，下面是小编为您分享的202_年融媒体工作总结参考8篇，感谢您的参阅。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w:t>
      </w:r>
    </w:p>
    <w:p>
      <w:pPr>
        <w:ind w:left="0" w:right="0" w:firstLine="560"/>
        <w:spacing w:before="450" w:after="450" w:line="312" w:lineRule="auto"/>
      </w:pPr>
      <w:r>
        <w:rPr>
          <w:rFonts w:ascii="宋体" w:hAnsi="宋体" w:eastAsia="宋体" w:cs="宋体"/>
          <w:color w:val="000"/>
          <w:sz w:val="28"/>
          <w:szCs w:val="28"/>
        </w:rPr>
        <w:t xml:space="preserve">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w:t>
      </w:r>
    </w:p>
    <w:p>
      <w:pPr>
        <w:ind w:left="0" w:right="0" w:firstLine="560"/>
        <w:spacing w:before="450" w:after="450" w:line="312" w:lineRule="auto"/>
      </w:pPr>
      <w:r>
        <w:rPr>
          <w:rFonts w:ascii="宋体" w:hAnsi="宋体" w:eastAsia="宋体" w:cs="宋体"/>
          <w:color w:val="000"/>
          <w:sz w:val="28"/>
          <w:szCs w:val="28"/>
        </w:rPr>
        <w:t xml:space="preserve">三、增加趣味，激发兴趣。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  第一届新媒体中心的全体成员们，昨天的黯淡与辉煌已成过去，我们相信在新一届主席团的带领下华侨大学网络新媒体中心将更上一层楼，让我们一起为新媒更加灿烂美好的明天而祝福吧！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3、 进一步加强新媒体平台推送消息质量。图文编辑做到既突出内容，又注重形式。针对微信平台推送内容阅读人次所占总关注者比例偏低这一现状，根据广大同学所熟悉的语言环境与社会热词，使用新鲜活泼的语言撰写推送文案，利于同学们产生共鸣，更加“接地气”。在内容的选择上更多的以读者的角度来思考，使用简洁明了的表达方式与同学们互动与交流，做到贴近学生，服务学生，引导学生。在现有基础上继续跟进新媒体发展趋势，不断探索和提升新媒体技术的运用，了解媒体发展趋势，敢于尝试不同的技术与形式，给予受众更好的阅读体验。</w:t>
      </w:r>
    </w:p>
    <w:p>
      <w:pPr>
        <w:ind w:left="0" w:right="0" w:firstLine="560"/>
        <w:spacing w:before="450" w:after="450" w:line="312" w:lineRule="auto"/>
      </w:pPr>
      <w:r>
        <w:rPr>
          <w:rFonts w:ascii="宋体" w:hAnsi="宋体" w:eastAsia="宋体" w:cs="宋体"/>
          <w:color w:val="000"/>
          <w:sz w:val="28"/>
          <w:szCs w:val="28"/>
        </w:rPr>
        <w:t xml:space="preserve">4、 加强与系部部门、社团的合作。我们将把更多的线上活动与部门、社团合作展开，在活动前可以共同讨论策划，集思广益，碰撞出更闪光的创意，完成任务的同时加深交流，共同成长。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更多的风景。最后用罗老的一句话和同学们共勉：“毕业以后的日子，大抵如此，这就是现实。实习，只是体验了一把而已。实际上很多时候要的不是你的知识和技能，要的只是一种精神。这个精神的名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2025-07-14T10:12:02+08:00</dcterms:created>
  <dcterms:modified xsi:type="dcterms:W3CDTF">2025-07-14T10:12:02+08:00</dcterms:modified>
</cp:coreProperties>
</file>

<file path=docProps/custom.xml><?xml version="1.0" encoding="utf-8"?>
<Properties xmlns="http://schemas.openxmlformats.org/officeDocument/2006/custom-properties" xmlns:vt="http://schemas.openxmlformats.org/officeDocument/2006/docPropsVTypes"/>
</file>