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全民反电诈工作总结(优选9篇)</w:t>
      </w:r>
      <w:bookmarkEnd w:id="1"/>
    </w:p>
    <w:p>
      <w:pPr>
        <w:jc w:val="center"/>
        <w:spacing w:before="0" w:after="450"/>
      </w:pPr>
      <w:r>
        <w:rPr>
          <w:rFonts w:ascii="Arial" w:hAnsi="Arial" w:eastAsia="Arial" w:cs="Arial"/>
          <w:color w:val="999999"/>
          <w:sz w:val="20"/>
          <w:szCs w:val="20"/>
        </w:rPr>
        <w:t xml:space="preserve">来源：网络  作者：独坐青楼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民反电诈工作总结1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全民反电诈工作总结1</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理论“*精神”的重要思想为指导方针，认真贯彻执行*的决议和有关精神，注重思想**修养，通过不断学习和实践，树立无产阶级的世界观、原创：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全心全意为人民服务的人。积极参加单位**的业务培训，提高自身各项业务素质和水*，争取工作的主动性，具备较强的专业心，责任心。工作上，谦虚谨慎，不骄不躁，扎实工作，在思想上积极要求上进认真学习并深刻领会各级**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深刻领会各级**的讲话和文件精神，使自己在思想境界上上升了一个层次，更加适应本岗位的*工作。</w:t>
      </w:r>
    </w:p>
    <w:p>
      <w:pPr>
        <w:ind w:left="0" w:right="0" w:firstLine="560"/>
        <w:spacing w:before="450" w:after="450" w:line="312" w:lineRule="auto"/>
      </w:pPr>
      <w:r>
        <w:rPr>
          <w:rFonts w:ascii="宋体" w:hAnsi="宋体" w:eastAsia="宋体" w:cs="宋体"/>
          <w:color w:val="000"/>
          <w:sz w:val="28"/>
          <w:szCs w:val="28"/>
        </w:rPr>
        <w:t xml:space="preserve">&gt;二、*业务工作方面，认真完成各项工作任务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的规定。因为我不是当兵分配过来的所以刚过来的时候对*的各项业务都还不熟悉，为了更好的做好各项业务不但向身边的优秀*员学习，以他们为榜样，做到廉洁奉公、爱岗敬业、无私奉献。而且在工作、学习和生活中，始终想着自己所做的每一件事，都事关*员的形象，时刻约束自己。在实际工作中，时刻严格要求自己，严谨、细致、尽职尽则，努力做好本职工作，团结同志，认真完成各项任务指标，积极发挥*员的先锋模范作用。一年来，在所**及同志们的关心帮助下，打击处理了一批违法**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和国家制定的各项方针、**并在实际工作严格执行*和国家的改造方针、**，能做到规范执法，文明管理，执法公*，对自己严格要求，自觉地维护国家机关的工作形象，不利用公务**图谋私利，做到不该去的地方不去，不该做的事情不做。而且我会加强**纪律意识贯穿到工作中，不仅是从小事做起，点滴做起，严格要求自己。更在日常生活中注意遵守各项规章**，每天上下班，我都要做到严格规范，不断的提高自己的自身要求。在工作中，认真遵守机关制定的各项规章**，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自己的情绪。这也是自己的**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四.重点打击**分子以及违害社会的不法集团。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加强*的思想，**，作风，**，**倡廉建设。坚定*特色****理想信念，树立为民，务实，**的**品格。按照**坚定，求真务实，开拓创新，勤政廉洁，团结协调的要求，着力把各级****建立成为坚强的**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六.继续加强思想**学习。通过学习**理论和当前*的重要方针·路线和决策·树立正确的人生观·世界观·**观·苦乐观·树立全心全意为人民服务的宗旨意识。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更要继续加强体能训练。通过积极主动参加各项体能训练，努力克服训练中遇到的困难，锻炼自己的吃苦耐劳的意识。发扬‘**’特别遵守纪律，特别吃苦耐劳，特别能战斗，特别能奉献的精神，进一步提升自身的技能水*。</w:t>
      </w:r>
    </w:p>
    <w:p>
      <w:pPr>
        <w:ind w:left="0" w:right="0" w:firstLine="560"/>
        <w:spacing w:before="450" w:after="450" w:line="312" w:lineRule="auto"/>
      </w:pPr>
      <w:r>
        <w:rPr>
          <w:rFonts w:ascii="宋体" w:hAnsi="宋体" w:eastAsia="宋体" w:cs="宋体"/>
          <w:color w:val="000"/>
          <w:sz w:val="28"/>
          <w:szCs w:val="28"/>
        </w:rPr>
        <w:t xml:space="preserve">八.努力加强业务知识学习，通过自学和请教相结合的方式，努力专研业务知识和与业务相关的各项法律法规，以便于自己更快的适应工作的需要，提高自己的办案能力。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深入学习。增强分析问题·理解问题·解决问题的实际能力，二是增强大局观念，转变工作作风，努力克服自己的消极情绪，提高工作质量和效率，积极配合**和同事们把工作做得更好。三是脚踏实地的工作，深入群众，虚心向人民群众学习，不断丰富警民关系，把为人民服务的宗旨观念落实到行动中去。四是我将牢固树立正确的人生观和价值观，**意识，严格要求自己，不断努力学习各个方面，为成为一名优秀的**不断的迈进。</w:t>
      </w:r>
    </w:p>
    <w:p>
      <w:pPr>
        <w:ind w:left="0" w:right="0" w:firstLine="560"/>
        <w:spacing w:before="450" w:after="450" w:line="312" w:lineRule="auto"/>
      </w:pPr>
      <w:r>
        <w:rPr>
          <w:rFonts w:ascii="宋体" w:hAnsi="宋体" w:eastAsia="宋体" w:cs="宋体"/>
          <w:color w:val="000"/>
          <w:sz w:val="28"/>
          <w:szCs w:val="28"/>
        </w:rPr>
        <w:t xml:space="preserve">——教育中心宣传工作总结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全民反电诈工作总结5</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按照《省节能减排及应对气候变化规则**小组办公室关于开展20××年节能宣传周和低碳日活动的通知》文件精神，我局紧紧围绕“节能降耗、保卫蓝天”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任组长、分管**任副组长、各股室负责人为成员的局节能宣传工作**小组，**小组下设节能减排办公室，做到了工作机构健全、分工明确、责任落实，为有效推动我局节能宣传工作顺利开展提供了保障。同时，结合活动要求和自身实际，制定了活动实施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&gt;二、加强宣传教育，营造浓厚氛围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为切实提高宣传周活动实际效果，开展好各项活动，我局充分利用网络、手机短信、展板、宣传单等载体，强化宣传引导，营造浓厚氛围。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一是开好一次动员会。围绕“节能降耗、保卫蓝天”的主题，我局于6月8日召开节能宣传工作会议，对活动进行具体分工部署，围绕《省节能减排综合工作方案（20××-20××）》《省**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二是拟好一份倡议书。拟定了一份《节能减排靠大家》倡议书，并通过街头发放的形式引导广大市民积极投身低碳、节能的生活和工作中。同时，也通过印制发放一些节能宣传册，进一步提升广大群众和企业生态文明、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三是做好企业宣传专题活动。活动期间，我局围绕省委深入实施“三大发展战略”，奋力实现“两个跨越”，加快建设美丽繁荣**，深入企业开展**宣传活动。6月13日，我局到商务区开展主题为“工业低碳发展”的节能宣传活动，通过对**的深入解读，让群众、企业进一步树立绿色环保就是未来制造业发展重要趋势的观念，引导企业鼓励职工主动参与节能减排，形成良好的绿色发展氛围。</w:t>
      </w:r>
    </w:p>
    <w:p>
      <w:pPr>
        <w:ind w:left="0" w:right="0" w:firstLine="560"/>
        <w:spacing w:before="450" w:after="450" w:line="312" w:lineRule="auto"/>
      </w:pPr>
      <w:r>
        <w:rPr>
          <w:rFonts w:ascii="宋体" w:hAnsi="宋体" w:eastAsia="宋体" w:cs="宋体"/>
          <w:color w:val="000"/>
          <w:sz w:val="28"/>
          <w:szCs w:val="28"/>
        </w:rPr>
        <w:t xml:space="preserve">&gt;三、加强**管理，建立长效机制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落实情况的专项督查，重点是督查全体**职工的节能意识和企业节能工作落实情况，通过此次宣传周活动，全体**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全民反电诈工作总结7</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全民反电诈工作总结8</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警惕集资诈骗、电信诈骗、“钓鱼网站”诈骗。远离网络_，积极配合金融机构进行身份识别。远离地下赌场，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随着社会的发展和信息技术的不断进步，各种新型电信诈骗，**形式层出不穷，高校已成为电信诈骗，**的主要侵害群体。为了进一步加强我校师生防范电信诈骗意识和能力，特制定本方案。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1、在校园内悬挂反诈防骗的宣传横幅、张贴宣传海报、设立宣传点、设置宣传展板、发放宣传册进行集**传，重点突出揭露电信网络诈骗的**、类型、危害。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1、提高认识，加强**。反诈防骗宣传工作将纳入学校**建设的范畴，各学校要****，加强****，做好统筹安排，制定切实可行的活动方案，并明确人员、明确责任，确保反诈防骗宣传活动顺利展开。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2、加强管理，务求实效。将反诈防骗进校园工作同“**校园”、“文明校园”相结合，加强日常管理，扎实开展形式多样的反诈防骗宣传活动，务求取得实效。</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2025-06-20T00:52:49+08:00</dcterms:created>
  <dcterms:modified xsi:type="dcterms:W3CDTF">2025-06-20T00:52:49+08:00</dcterms:modified>
</cp:coreProperties>
</file>

<file path=docProps/custom.xml><?xml version="1.0" encoding="utf-8"?>
<Properties xmlns="http://schemas.openxmlformats.org/officeDocument/2006/custom-properties" xmlns:vt="http://schemas.openxmlformats.org/officeDocument/2006/docPropsVTypes"/>
</file>