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关于读书活动总结报告精选</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读书活动总结报告精选范文书是我们人类智慧的结晶，是我们的好朋友，是我们人类进步的阶梯，是打开知识和理想大门的金钥匙，以下是小编为大家准备了关于读书活动总结报告精选范文，欢迎参阅。读书活动总结报告精选篇1为了彰显高校图书馆在“校园文化建设...</w:t>
      </w:r>
    </w:p>
    <w:p>
      <w:pPr>
        <w:ind w:left="0" w:right="0" w:firstLine="560"/>
        <w:spacing w:before="450" w:after="450" w:line="312" w:lineRule="auto"/>
      </w:pPr>
      <w:r>
        <w:rPr>
          <w:rFonts w:ascii="宋体" w:hAnsi="宋体" w:eastAsia="宋体" w:cs="宋体"/>
          <w:color w:val="000"/>
          <w:sz w:val="28"/>
          <w:szCs w:val="28"/>
        </w:rPr>
        <w:t xml:space="preserve">关于读书活动总结报告精选范文</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书是我们人类智慧的结晶，是我们的好朋友，是我们人类进步的阶梯，是打开知识和理想大门的金钥匙，以下是小编为大家准备了关于读书活动总结报告精选范文，欢迎参阅。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读书活动总结报告精选篇1</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读书活动总结报告精选篇2</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1、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2、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3、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读书活动总结报告精选篇3</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读书活动总结报告精选篇4</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根据县局安排和本校具体实际，我们确定了全体教师的必读书目为《给教师的建议》、《陶行知教育文集》，人手一本。学校统一订购发放。另外，学校要求教师自选1—2本教育教学理论书籍进行阅读。利用征订09杂志的机会，要求教师每人至少订阅一本教育教学类报刊杂志。教师根据确定的书目有计划地读书，认真撰写读书笔记和心得。充分利用如东教育信息网和南通教育网，鼓励教师参与读书论坛活动。</w:t>
      </w:r>
    </w:p>
    <w:p>
      <w:pPr>
        <w:ind w:left="0" w:right="0" w:firstLine="560"/>
        <w:spacing w:before="450" w:after="450" w:line="312" w:lineRule="auto"/>
      </w:pPr>
      <w:r>
        <w:rPr>
          <w:rFonts w:ascii="宋体" w:hAnsi="宋体" w:eastAsia="宋体" w:cs="宋体"/>
          <w:color w:val="000"/>
          <w:sz w:val="28"/>
          <w:szCs w:val="28"/>
        </w:rPr>
        <w:t xml:space="preserve">四、积极推进，纵深拓展。为促进此项活动不断深入开展，学校举办了“我与新课改同行”演讲比赛，通过这一活动，让教师积极参与新课改研究，读新课改书籍。学校还充分利用各种征文竞赛等活动促进教师读书研究，提升专业素养。比如这次“金帆杯”征文活动，我们就积极组织，动员教师参加，要求近三年工作的教师必须人人参与，撰写论文，一时间，许多教师到教师阅览室借阅教育教学类的报刊，到图书馆借来教育类的书籍做摘记。这次活动，我校供有60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为进一步转变教育教学理念，全面推进新课程改革，积极应对新高考模式，提升学校办学品位，强化大文科环境建设，推动人文教育，构建书香、健康、和谐、平安的校园文化，为创建四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读书活动总结报告精选篇5</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和《中华诵国学经典诵读》《弟子规》等书的导读建议，经过认真的研讨和周密的策划，将《中华诵国学经典诵读》《弟子规》等读本的学习和活动融入学校的读书活动中，有序开展，增强了教育实效，学生们在参加诵读过程中获益匪浅，升华了对家乡、对祖国、对中华精神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中华诵国学经典诵读》《弟子规》两书学生的年龄特征与心理需求出发，选择了在民族发展能够彰显中国精神的诗歌和文章进行了有序合理的编排、注解，力求使同学们在读书活动中磨练意志、陶冶情操、启迪智慧，从而成长为既有民族自信心、自豪感和使命感，又有全球视野、国际眼光、世界胸怀的中国特色社会主义和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《中华诵国学经典诵读》《弟子规》这两本书也很适合用作德育素材，为此，我校正式通知各科教师全员参与学习它，并在精心分析后，选用和自己所教学科相关的素材，进行课程资源链接。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班主任将晨读、课余时间和班会开辟为此次主题活动的阵地。在各位班主任老师的精心策划下，读书活动形式多样，精彩纷呈，学校真正成了书声琅琅的乐园、才艺比拼的赛场、快乐德育的平台。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七年级班主任每天早晨进行十分钟的集体朗读，学生在多种形式的读中不知不觉受到了熏陶，懂得了道理。每天积累一句关于中华传统美德的名句，学生用这些句子来自查自省，老师用学生们熟知的名言谚语来进行批评教育，效果非常好。</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读书活动总结报告精选篇6</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读书活动总结报告精选篇7</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读书活动总结报告精选篇8</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读书活动总结报告精选篇9</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 潮，更将有力推动我校文化建设和读书活动的深入开展。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2025-08-07T12:44:53+08:00</dcterms:created>
  <dcterms:modified xsi:type="dcterms:W3CDTF">2025-08-07T12:44:53+08:00</dcterms:modified>
</cp:coreProperties>
</file>

<file path=docProps/custom.xml><?xml version="1.0" encoding="utf-8"?>
<Properties xmlns="http://schemas.openxmlformats.org/officeDocument/2006/custom-properties" xmlns:vt="http://schemas.openxmlformats.org/officeDocument/2006/docPropsVTypes"/>
</file>