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政法委202_党风廉政建设和反腐败工作总结【4篇】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以下是为大家整理的关于政法委202_党风廉政建设和反腐败工作总结的文章4篇 , 欢迎大家参考查阅！第1篇: 政法委202_党风廉政建设和反腐败工作总结　　202_年，区供销社纪检监察工作在区委、区纪委、监察局的领导下，高举中国特色社会主义伟...</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以下是为大家整理的关于政法委202_党风廉政建设和反腐败工作总结的文章4篇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　&gt;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xxx区供销社202_年党风廉政建设和反腐败工作实施意见》及《xxx区供销社202_年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xxx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　&gt;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第2篇: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　　&gt;三、下一步打算及建议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第3篇: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在党委的正确领导下，以党风廉政建设为抓手，认真学习党风廉政建设工作精神，加强廉政教育，不断强化办公室职工的政治素养和工作作风，积极推动公司党支部全面从严治党主体责任落实，提升办公室工作质量。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&gt;一、强化学习教育，提高职工廉洁意识</w:t>
      </w:r>
    </w:p>
    <w:p>
      <w:pPr>
        <w:ind w:left="0" w:right="0" w:firstLine="560"/>
        <w:spacing w:before="450" w:after="450" w:line="312" w:lineRule="auto"/>
      </w:pPr>
      <w:r>
        <w:rPr>
          <w:rFonts w:ascii="宋体" w:hAnsi="宋体" w:eastAsia="宋体" w:cs="宋体"/>
          <w:color w:val="000"/>
          <w:sz w:val="28"/>
          <w:szCs w:val="28"/>
        </w:rPr>
        <w:t xml:space="preserve">　　组织办公室全体职员认真学习习近平新时代中国特色社会主义思想、党的十九大、十九届二中、三中、四中、五中全会精神，以及党章、《中国共产党廉洁自律准则》《中国共产党纪律处分条例》《中国共产党党内监督条例》等党内法规。坚持把加强学习教育作为抓好党风廉政建设和反腐败工作的第一要务，进一步提高职工廉洁意识，增强落实党风廉政建设责任的思想自觉和行动自觉。协助支部书记共组织干部职工大会XX次，组织公司全体党员干部职工参加了“脱贫攻坚应知应会考试”、“七五普法考试”、“民法典知识测试”、“禁毒知识测试”。</w:t>
      </w:r>
    </w:p>
    <w:p>
      <w:pPr>
        <w:ind w:left="0" w:right="0" w:firstLine="560"/>
        <w:spacing w:before="450" w:after="450" w:line="312" w:lineRule="auto"/>
      </w:pPr>
      <w:r>
        <w:rPr>
          <w:rFonts w:ascii="宋体" w:hAnsi="宋体" w:eastAsia="宋体" w:cs="宋体"/>
          <w:color w:val="000"/>
          <w:sz w:val="28"/>
          <w:szCs w:val="28"/>
        </w:rPr>
        <w:t xml:space="preserve">　&gt;　二、推动落实党风廉政建设责任</w:t>
      </w:r>
    </w:p>
    <w:p>
      <w:pPr>
        <w:ind w:left="0" w:right="0" w:firstLine="560"/>
        <w:spacing w:before="450" w:after="450" w:line="312" w:lineRule="auto"/>
      </w:pPr>
      <w:r>
        <w:rPr>
          <w:rFonts w:ascii="宋体" w:hAnsi="宋体" w:eastAsia="宋体" w:cs="宋体"/>
          <w:color w:val="000"/>
          <w:sz w:val="28"/>
          <w:szCs w:val="28"/>
        </w:rPr>
        <w:t xml:space="preserve">　　一是推动全面从严治党。督促部室职工认真贯彻落实中央、省市委和市政府国资委关于反腐倡廉的决策部署，全面落实党风廉政建设责任制，结合工作实际，着力推动党风廉政建设各项任务的落实。二是进一步健全完善公司党风廉政建设制度体系。起草了《202_年度党风廉政建设和反腐败工作要点》《202_年度党风廉政建设工作责任清单》《202_年度推行全面从严治党主体责任清单》《202_年度党风廉政建设责任书》《党风廉政责任制度》《落实八项规定实施细则》《廉政风险防控措施》等廉政制度。三是加强对职工理想信念、廉洁自律和艰苦奋斗教育，经常性开展警示教育，确保反腐倡廉警钟长鸣。今年以来，共组织党员开展警示教育X次，真正让守纪律讲规矩成为职工的自觉习惯。进一步引导职工树立正确的世界观、人生观、价值观，强化服务意识，自觉接受监督，勇于同滥用职权、以权谋私的不正之风作斗争。</w:t>
      </w:r>
    </w:p>
    <w:p>
      <w:pPr>
        <w:ind w:left="0" w:right="0" w:firstLine="560"/>
        <w:spacing w:before="450" w:after="450" w:line="312" w:lineRule="auto"/>
      </w:pPr>
      <w:r>
        <w:rPr>
          <w:rFonts w:ascii="宋体" w:hAnsi="宋体" w:eastAsia="宋体" w:cs="宋体"/>
          <w:color w:val="000"/>
          <w:sz w:val="28"/>
          <w:szCs w:val="28"/>
        </w:rPr>
        <w:t xml:space="preserve">　&gt;　三、落实八项规定，转变工作作风</w:t>
      </w:r>
    </w:p>
    <w:p>
      <w:pPr>
        <w:ind w:left="0" w:right="0" w:firstLine="560"/>
        <w:spacing w:before="450" w:after="450" w:line="312" w:lineRule="auto"/>
      </w:pPr>
      <w:r>
        <w:rPr>
          <w:rFonts w:ascii="宋体" w:hAnsi="宋体" w:eastAsia="宋体" w:cs="宋体"/>
          <w:color w:val="000"/>
          <w:sz w:val="28"/>
          <w:szCs w:val="28"/>
        </w:rPr>
        <w:t xml:space="preserve">　　一是以全面落实中央八项规定为主线，推动职工思想作风、工作作风和文风、会风的转变，强化廉政效能建设。二是进一步强化规章制度的执行力度。在工作中，我们严格遵守厉行节约、公务接待、公车管理、办公用房、车辆管理等制度。严控“三公”经费支出，严格公务接待、差旅费支出的审批管理，严格遵守公车管理制度，不断强化公务费用支出控制，形成用制度管权，按制度办事的有效机制，从源头上遏制腐败，不断提升惩治预防腐败的能力。三是认真落实中央八项规定精神要求，在春节、五一节、端午节等关键时间点，杜绝违规接待、公款吃喝、公车私用等现象的发生，切实做到廉洁过节。四是严明纪律，规范日常管理。严格考勤、请销假、值班制度，工作时间不准从事与工作无关的事务。值班期间必须坚守岗位。五是厉行节约，坚持随手关水电。要求职工在下班或人员外出时，关闭或切断电源，减少办公水、电消耗。</w:t>
      </w:r>
    </w:p>
    <w:p>
      <w:pPr>
        <w:ind w:left="0" w:right="0" w:firstLine="560"/>
        <w:spacing w:before="450" w:after="450" w:line="312" w:lineRule="auto"/>
      </w:pPr>
      <w:r>
        <w:rPr>
          <w:rFonts w:ascii="黑体" w:hAnsi="黑体" w:eastAsia="黑体" w:cs="黑体"/>
          <w:color w:val="000000"/>
          <w:sz w:val="36"/>
          <w:szCs w:val="36"/>
          <w:b w:val="1"/>
          <w:bCs w:val="1"/>
        </w:rPr>
        <w:t xml:space="preserve">第4篇: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XXXX政法委以习近平新时代中国特色社会主义思想为指导，深入学习贯彻党的十九大以及十九届二中、三中、四中及五中全会精神，认真落实中央、自治区、XX市、XX纪委会议精神，狠抓党风廉政建设和作风建设，持之以恒正风肃纪，不断提高干警队伍素质，建设忠诚干净担当的政法队伍，营造风清气正的政治生态环境。现将一年来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一、领导班子落实党风廉政建设主体责任情况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推动管党治党主体责任落到实处是理清工作思路，抓好“一岗双责”。领导班子切实将主体责任记在心上、扛在肩上、抓在手上，年初召开党风廉政建设工作会议，将责任体系再健全、责任清单再细化、目标管理再具体，与各分管领导和科室层层签订党风廉政标责任书，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(二)加强制度建设，强化监督制约</w:t>
      </w:r>
    </w:p>
    <w:p>
      <w:pPr>
        <w:ind w:left="0" w:right="0" w:firstLine="560"/>
        <w:spacing w:before="450" w:after="450" w:line="312" w:lineRule="auto"/>
      </w:pPr>
      <w:r>
        <w:rPr>
          <w:rFonts w:ascii="宋体" w:hAnsi="宋体" w:eastAsia="宋体" w:cs="宋体"/>
          <w:color w:val="000"/>
          <w:sz w:val="28"/>
          <w:szCs w:val="28"/>
        </w:rPr>
        <w:t xml:space="preserve">　　一是在每月党支部学习会上，认真学习习近平总书记系列重要讲话及上级部门重要文件精神，重点学习了《党章》、《关于新形势下开展党内政治生活若干准则》和《中国共产党党内监督条例》等新颁布党纪党规，不断强化理想信念教育，牢固树立并不断强化四个意识，有效提升领导班子成员党性修养。组织领导班子成员及全体干部职工手抄“十严禁、十不准”纪律要求，做到了牢记于心，外化于行，筑牢反腐守廉和遵规守纪的思想防线。二是全面落实“三会一课”、民主生活会、组织生活会、民主评议党员、谈心谈话和双重组织生活等制度，认真召开了XX委巡察整改组织生活会，做到了准备充分、程序严格、剖析深刻、批评严肃，达到了团结一批评一团结的目的。三是坚持依法决策，规范权力运行。严格执行民主集中制，落实“三重一大”集体决策、一把手“五不直接分管”制度，规范办事程序，凡重大事项一律经班子集体讨论决定。在违规违法减刑、假释、暂与监外执行专项整治活动中，建立专家组评审制度，健全审核流程。</w:t>
      </w:r>
    </w:p>
    <w:p>
      <w:pPr>
        <w:ind w:left="0" w:right="0" w:firstLine="560"/>
        <w:spacing w:before="450" w:after="450" w:line="312" w:lineRule="auto"/>
      </w:pPr>
      <w:r>
        <w:rPr>
          <w:rFonts w:ascii="宋体" w:hAnsi="宋体" w:eastAsia="宋体" w:cs="宋体"/>
          <w:color w:val="000"/>
          <w:sz w:val="28"/>
          <w:szCs w:val="28"/>
        </w:rPr>
        <w:t xml:space="preserve">　　(三)纠正“四风”不止步，惩治腐败不停息</w:t>
      </w:r>
    </w:p>
    <w:p>
      <w:pPr>
        <w:ind w:left="0" w:right="0" w:firstLine="560"/>
        <w:spacing w:before="450" w:after="450" w:line="312" w:lineRule="auto"/>
      </w:pPr>
      <w:r>
        <w:rPr>
          <w:rFonts w:ascii="宋体" w:hAnsi="宋体" w:eastAsia="宋体" w:cs="宋体"/>
          <w:color w:val="000"/>
          <w:sz w:val="28"/>
          <w:szCs w:val="28"/>
        </w:rPr>
        <w:t xml:space="preserve">　　XX委政法委领导班子对政法部门深化教育整顿，加强作风督查，强化警容风纪，聚焦容易滋生执法司法问题的热点领域和关键环节，深入推进执法检查巡查、案件评查，加强对干警的全过程、全方位监督，筑牢防范执法司法腐败的“防火墙”。紧密结合扫黑除恶专项斗争，深挖严查，坚决查处充当黑恶势力的“保护伞”。截止目前，处理违纪干警、辅警X人，其中，开除党籍、开除处分X人，党内严重警告X人，记大过处分X人，行政记过、延期晋升警衔一年X人，党内警告X人。</w:t>
      </w:r>
    </w:p>
    <w:p>
      <w:pPr>
        <w:ind w:left="0" w:right="0" w:firstLine="560"/>
        <w:spacing w:before="450" w:after="450" w:line="312" w:lineRule="auto"/>
      </w:pPr>
      <w:r>
        <w:rPr>
          <w:rFonts w:ascii="宋体" w:hAnsi="宋体" w:eastAsia="宋体" w:cs="宋体"/>
          <w:color w:val="000"/>
          <w:sz w:val="28"/>
          <w:szCs w:val="28"/>
        </w:rPr>
        <w:t xml:space="preserve">　　二、班子成员落实党风廉政建设“一岗双责”情况</w:t>
      </w:r>
    </w:p>
    <w:p>
      <w:pPr>
        <w:ind w:left="0" w:right="0" w:firstLine="560"/>
        <w:spacing w:before="450" w:after="450" w:line="312" w:lineRule="auto"/>
      </w:pPr>
      <w:r>
        <w:rPr>
          <w:rFonts w:ascii="宋体" w:hAnsi="宋体" w:eastAsia="宋体" w:cs="宋体"/>
          <w:color w:val="000"/>
          <w:sz w:val="28"/>
          <w:szCs w:val="28"/>
        </w:rPr>
        <w:t xml:space="preserve">　　一是深化廉政风险防控机制建设。采用“自己查、科室审、相互议、班子定”的方式，以重大决策、人事任免、行政执法为切入点，深入开展自查工作，不断完善防控措施。二是认真开展谈心谈话。班子成员根据职责分工，逐级分解责任，认真履行“一岗双责”，对分管范围的管党治党责任主动督促、主动检，开展分管领导和和科员之间廉政谈话。三是深入开展反腐败宣讲工作。为进一步增强干部职工反腐败意识，利用党课对全体党员干部讲解《中国共产党问责条例》。四是扎实开展信访工作。今年是“信访解决年”，实行“开门接访”、定期下访制度。今年共接待信访案件XX次。规范各科室的责任范围及信访案件的办理流程，做好登记工作，在规定的期限内书面反馈。办理中央巡视组交办案件XX件，答复率达XX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政法委党风廉政建设和反腐败工作，在XX委的正确领导下，虽然做了很多工作，取得了些成绩，但是与XX委关于落实全面从严治党的要求相比还存在一些薄弱环节，与新的形势要求和基层期昐还有一定距离。一是个别党员干部对新形势党风廉政建设和反腐败工作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202_年政法委党风廉政建设工作的总体要求是：以习近平新时代中国特色社会主义思想为指导，全面贯彻落实党的十九大以及十九届二中、三中、四中和五中全会精神，按照中央、自治区、XX市、XX纪委党风廉政建设会议的部署，增强“四个意识”，坚定“四个自信”，坚决做到“两个维护”，严明政治纪律，严肃党内政治生活，严格监督执纪，持之以恒加强作风建设，强力推进全面从严治党，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(一)进一步强化学习教育，提高政治站位</w:t>
      </w:r>
    </w:p>
    <w:p>
      <w:pPr>
        <w:ind w:left="0" w:right="0" w:firstLine="560"/>
        <w:spacing w:before="450" w:after="450" w:line="312" w:lineRule="auto"/>
      </w:pPr>
      <w:r>
        <w:rPr>
          <w:rFonts w:ascii="宋体" w:hAnsi="宋体" w:eastAsia="宋体" w:cs="宋体"/>
          <w:color w:val="000"/>
          <w:sz w:val="28"/>
          <w:szCs w:val="28"/>
        </w:rPr>
        <w:t xml:space="preserve">　　加强政治理论学习教育，深入学习习近平新时代中国特色社会主义思想、习近平总书记关于内蒙古重要讲话重要指示精神。要把学习贯彻党的十九届四中全会以及习总书记在中央纪委十九届四次全会的讲话精神作为当前和今后一个时期首要政治任务。真正学懂弄通做实，指导实践、推动工作。创新学习方式，采取领导学、网上学、集中研讨等方式，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(二)进一步强化党风廉政建设主体责任</w:t>
      </w:r>
    </w:p>
    <w:p>
      <w:pPr>
        <w:ind w:left="0" w:right="0" w:firstLine="560"/>
        <w:spacing w:before="450" w:after="450" w:line="312" w:lineRule="auto"/>
      </w:pPr>
      <w:r>
        <w:rPr>
          <w:rFonts w:ascii="宋体" w:hAnsi="宋体" w:eastAsia="宋体" w:cs="宋体"/>
          <w:color w:val="000"/>
          <w:sz w:val="28"/>
          <w:szCs w:val="28"/>
        </w:rPr>
        <w:t xml:space="preserve">　　党委政法委将认真履行主体责任，牢固树立哪级领导抓纪律都不越位，哪个领导怎么抓队伍都不过头的理念，各职能部门领导督促各级党支部和党员领导干部认真履行分管责任，严格落实“一岗双责”。各科室的主要领导、分管领导要一级抓一级，层层抓落实。</w:t>
      </w:r>
    </w:p>
    <w:p>
      <w:pPr>
        <w:ind w:left="0" w:right="0" w:firstLine="560"/>
        <w:spacing w:before="450" w:after="450" w:line="312" w:lineRule="auto"/>
      </w:pPr>
      <w:r>
        <w:rPr>
          <w:rFonts w:ascii="宋体" w:hAnsi="宋体" w:eastAsia="宋体" w:cs="宋体"/>
          <w:color w:val="000"/>
          <w:sz w:val="28"/>
          <w:szCs w:val="28"/>
        </w:rPr>
        <w:t xml:space="preserve">　　(三)加强和规范党内政治生活</w:t>
      </w:r>
    </w:p>
    <w:p>
      <w:pPr>
        <w:ind w:left="0" w:right="0" w:firstLine="560"/>
        <w:spacing w:before="450" w:after="450" w:line="312" w:lineRule="auto"/>
      </w:pPr>
      <w:r>
        <w:rPr>
          <w:rFonts w:ascii="宋体" w:hAnsi="宋体" w:eastAsia="宋体" w:cs="宋体"/>
          <w:color w:val="000"/>
          <w:sz w:val="28"/>
          <w:szCs w:val="28"/>
        </w:rPr>
        <w:t xml:space="preserve">　　突出政治学习和教育、突出党性炼，落实谈心谈话、党员民主评议，认真开展民主生活会和组织生活会，用好批评与自我批评这个锐利武器，将严肃党内政治生活这一政冾要求切实转化为我们党员干部的日常行为规矩。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四)狠抓制度落实，加强监督检察将继续以明查暗访和干部作风建设作为今年党风廉政工作的重要内容。深入开展党性党风党纪和廉政宣传教育，强化工作人员学习教育培训，按照各领导分头负责，管好自己的人办好自己的事的目标要求，严格以制度促行动努力使每一位同志能够将各项制度要求挂在嘴上，记在心上，落实在行动上。加大监督力度，坚决惩治违法违纪行为，发挥案件处的威慑力，切实提高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