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乡村振兴总结</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乡村振兴战略是习近平于202_年10月18日在党的十九大报告中提出的战略。本站精心为大家整理了乡村振兴总结,希望对你有帮助。　　乡村振兴总结　　目前，乡村振兴热遍及所有农村区域，各地政府热情高涨。在基层扶贫过程中，通过观察分析了解，我认为，...</w:t>
      </w:r>
    </w:p>
    <w:p>
      <w:pPr>
        <w:ind w:left="0" w:right="0" w:firstLine="560"/>
        <w:spacing w:before="450" w:after="450" w:line="312" w:lineRule="auto"/>
      </w:pPr>
      <w:r>
        <w:rPr>
          <w:rFonts w:ascii="宋体" w:hAnsi="宋体" w:eastAsia="宋体" w:cs="宋体"/>
          <w:color w:val="000"/>
          <w:sz w:val="28"/>
          <w:szCs w:val="28"/>
        </w:rPr>
        <w:t xml:space="preserve">乡村振兴战略是习近平于202_年10月18日在党的十九大报告中提出的战略。本站精心为大家整理了乡村振兴总结,希望对你有帮助。[_TAG_h2]　　乡村振兴总结</w:t>
      </w:r>
    </w:p>
    <w:p>
      <w:pPr>
        <w:ind w:left="0" w:right="0" w:firstLine="560"/>
        <w:spacing w:before="450" w:after="450" w:line="312" w:lineRule="auto"/>
      </w:pPr>
      <w:r>
        <w:rPr>
          <w:rFonts w:ascii="宋体" w:hAnsi="宋体" w:eastAsia="宋体" w:cs="宋体"/>
          <w:color w:val="000"/>
          <w:sz w:val="28"/>
          <w:szCs w:val="28"/>
        </w:rPr>
        <w:t xml:space="preserve">　　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　　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　　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　　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&gt;　　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　　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　　乡村振兴总结</w:t>
      </w:r>
    </w:p>
    <w:p>
      <w:pPr>
        <w:ind w:left="0" w:right="0" w:firstLine="560"/>
        <w:spacing w:before="450" w:after="450" w:line="312" w:lineRule="auto"/>
      </w:pPr>
      <w:r>
        <w:rPr>
          <w:rFonts w:ascii="宋体" w:hAnsi="宋体" w:eastAsia="宋体" w:cs="宋体"/>
          <w:color w:val="000"/>
          <w:sz w:val="28"/>
          <w:szCs w:val="28"/>
        </w:rPr>
        <w:t xml:space="preserve">　　众所周知，农业农村农民问题是关系我国民生的根本性问题。在党的十九大作出了实施乡村振兴战略的重要部署，这是党中央着眼于推进“四化同步”、城乡一体化发展与全面建成小康社会作出的重大战略决策，同时推进农业农村的现代化、提高广大农民获得感和幸福感、巩固党在农村的执政基础和实现中华文明伟大复兴的必然要求。实施乡村振兴战略，是我们党“三农”工作方针政策的继承与发展，是中国特色社会主义进入新时代做好“三农”工作的总抓手。我国国土面积很大，有着较大贫富差距，实施乡村振兴战略，必须从实际出发，切实加强责任感使命感紧迫感，举各方之力，以更大的决心、更明确的目标、更有力的举措推动农业全面升级、农村全面进步、农民全面发展，努力谱写新时代乡村全面振兴新篇章。要大力实施乡村振兴战略，产业振兴是基础。发展是第一要务。</w:t>
      </w:r>
    </w:p>
    <w:p>
      <w:pPr>
        <w:ind w:left="0" w:right="0" w:firstLine="560"/>
        <w:spacing w:before="450" w:after="450" w:line="312" w:lineRule="auto"/>
      </w:pPr>
      <w:r>
        <w:rPr>
          <w:rFonts w:ascii="宋体" w:hAnsi="宋体" w:eastAsia="宋体" w:cs="宋体"/>
          <w:color w:val="000"/>
          <w:sz w:val="28"/>
          <w:szCs w:val="28"/>
        </w:rPr>
        <w:t xml:space="preserve">　　实施乡村振兴的最终目标,就是要从根本上解决农村产业与农民就业问题,保证当地群众长期稳定增收、安居乐业。而不论是解决农民就业还是确保群众增收,都是需要以产业发展为基础。农业强,产业必须强。产业旺,才有乡村振兴的底气。要实现产业兴旺,首先要构建乡村产业体系,推动农村一二三产业融合发展,重点是通过培育农业品牌、加强科技创新、强化城乡融合,补齐农业发展短板,促进农村产业集聚。人才振兴是支撑。“人才兴,事业方兴”。发展离不开人,乡村振兴自当不例外,实施乡村振兴战略,关键要解决人的间题。因为受前些年农村发展“钱景”不大的影响,很多人口外出务工,农村缺人尤其是缺少能人的问题,已经成为振兴乡村的制约瓶须。</w:t>
      </w:r>
    </w:p>
    <w:p>
      <w:pPr>
        <w:ind w:left="0" w:right="0" w:firstLine="560"/>
        <w:spacing w:before="450" w:after="450" w:line="312" w:lineRule="auto"/>
      </w:pPr>
      <w:r>
        <w:rPr>
          <w:rFonts w:ascii="宋体" w:hAnsi="宋体" w:eastAsia="宋体" w:cs="宋体"/>
          <w:color w:val="000"/>
          <w:sz w:val="28"/>
          <w:szCs w:val="28"/>
        </w:rPr>
        <w:t xml:space="preserve">　　所以,实施乡村振兴必须将人力资本开发放在第一的位置,做好农村人才政策这篇大文章,完善人才服务机制建设。既重视本土人才的培育,培养一大批新型职业农民,使之成为推动乡村振兴的主要生カ军。同时也要广纳懂科技、懂市场、懂法律、懂管理的贤才能人到农村来创新创业,让农村成为贤才能人大有作为的广阔天地,建设一支懂农业、爱农村、爱农民的高质专业化乡村振兴队伍,加强农业发展的创新驱动力与农村产业发展和经济社会发展活力。文化振兴是灵魂。</w:t>
      </w:r>
    </w:p>
    <w:p>
      <w:pPr>
        <w:ind w:left="0" w:right="0" w:firstLine="560"/>
        <w:spacing w:before="450" w:after="450" w:line="312" w:lineRule="auto"/>
      </w:pPr>
      <w:r>
        <w:rPr>
          <w:rFonts w:ascii="宋体" w:hAnsi="宋体" w:eastAsia="宋体" w:cs="宋体"/>
          <w:color w:val="000"/>
          <w:sz w:val="28"/>
          <w:szCs w:val="28"/>
        </w:rPr>
        <w:t xml:space="preserve">　　乡村文化建设是乡村振兴的源头活水。乡村文化作为我国社会文化体系的重要构成部分,汇集着乡土人文之美。假如说没有乡村文化的传承与创新,更或者没有乡村文化的同步振兴,那那乡村振兴就失掉真正的灵魂。所以,实施乡村振兴务必抓住乡村文化这一灵魂根本。不但要顺应新时代的要求,推动城乡文化融合,保护并承传好乡村文化,提升文化产品,促进文化供给,大力发展具有特色的乡村文化以及产业。也要打通农村文化服务的“最后一公里”,破解文化服务难题,让社会主义核心价值观在乡村深深扎根,不断提升乡村群众在文化成果上的获得感以及在精神文化生活上的幸福感。生态振兴是根本。“录水青山就是金山银山”,生态是人类生存的基础,只有实现生态振兴才可以体现文明和谐的乡村振兴目标,乡村振兴离不开生态振兴,绿色发展是乡村振兴的必由之路。因为前些年乡村环境保护相对滞后,这无疑为农村生态振兴带来了更多的难题,需要花费较大的力气来解决。应该始终坚持绿色生态导向,改进农业生产方式,推动农业可持续发展。持续攻坚农村环境污染防治,提升能源供应的良性循探索乡村绿色发展之路。不断提高乡村振兴的恒久生命力。树高千尺源于根深，大厦巍峨靠的是地基坚固，乡村振兴战略让国之基更稳，祖国务必将更加坚实屹立在世界洞东方，让我们信心倍增地苦干实干加油干，在乡村振兴战略的牵引下，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　　乡村振兴总结</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_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_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_—202_年）》《兖州区关于加快推动乡村振兴和巩固提升脱贫攻坚成果的支持政策》印发《贯彻落实责任分工》的通知（济兖农委发〔202_〕5号）、《中共济宁区兖州区委济宁区兖州区人民政府关于抓好“三农”领域重点工作确保如期实现全面小康的实施意见》（济兖发﹝202_﹞1号）、《中共济宁区兖州区委农业农村委员会关于印发和的通知》（济兖农委发﹝202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_—202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_年-202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_年，全区乡村产业振兴取得重要进展，建立起配套的规划发展体系、政策支持体系、制度管理体系和考核监督体系。202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_年培养和造就一大批符合时代要求、具有引领和带动作用的乡村人才，基本满足乡村振兴战略要求；到202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_年，五星级村党组织达到40%以上，全部达到三星级以上；202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2025-06-21T07:19:25+08:00</dcterms:created>
  <dcterms:modified xsi:type="dcterms:W3CDTF">2025-06-21T07:19:25+08:00</dcterms:modified>
</cp:coreProperties>
</file>

<file path=docProps/custom.xml><?xml version="1.0" encoding="utf-8"?>
<Properties xmlns="http://schemas.openxmlformats.org/officeDocument/2006/custom-properties" xmlns:vt="http://schemas.openxmlformats.org/officeDocument/2006/docPropsVTypes"/>
</file>