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最新读书的活动总结10篇</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最新读书的活动总结范文10篇要进一步强化学生“读”的意识，开展丰富多彩行之有效的活动有助于学生自愿、自觉地跨进浩翰的书海。下面小编给大家带来关于最新读书的活动总结，希望会对大家的工作与学习有所帮助。最新读书的活动总结篇1自从上周我校读书月活...</w:t>
      </w:r>
    </w:p>
    <w:p>
      <w:pPr>
        <w:ind w:left="0" w:right="0" w:firstLine="560"/>
        <w:spacing w:before="450" w:after="450" w:line="312" w:lineRule="auto"/>
      </w:pPr>
      <w:r>
        <w:rPr>
          <w:rFonts w:ascii="宋体" w:hAnsi="宋体" w:eastAsia="宋体" w:cs="宋体"/>
          <w:color w:val="000"/>
          <w:sz w:val="28"/>
          <w:szCs w:val="28"/>
        </w:rPr>
        <w:t xml:space="preserve">最新读书的活动总结范文10篇</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要进一步强化学生“读”的意识，开展丰富多彩行之有效的活动有助于学生自愿、自觉地跨进浩翰的书海。下面小编给大家带来关于最新读书的活动总结，希望会对大家的工作与学习有所帮助。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最新读书的活动总结篇1</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最新读书的活动总结篇2</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最新读书的活动总结篇3</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最新读书的活动总结篇4</w:t>
      </w:r>
    </w:p>
    <w:p>
      <w:pPr>
        <w:ind w:left="0" w:right="0" w:firstLine="560"/>
        <w:spacing w:before="450" w:after="450" w:line="312" w:lineRule="auto"/>
      </w:pPr>
      <w:r>
        <w:rPr>
          <w:rFonts w:ascii="宋体" w:hAnsi="宋体" w:eastAsia="宋体" w:cs="宋体"/>
          <w:color w:val="000"/>
          <w:sz w:val="28"/>
          <w:szCs w:val="28"/>
        </w:rPr>
        <w:t xml:space="preserve">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最新读书的活动总结篇5</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于12月份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最新读书的活动总结篇6</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为进一步激发学生读书热情，活跃校园文化，树立正气，营造良好的读书氛围，学校举办了读书月活动。第__届读书月活动历时一个月，在“润泽经典、品味书香”这一主题引导下，开展了经典图书阅读、征文比赛、百科知识竞赛活动等丰富多彩、灵活多样的读书学习活动，水环学院的每个班都参与了本次活动。此次活动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自活动开始策划以来，校团委也大力支持，制定了主题明确、措施有力、便于操作的活动方案。通过周密部署、细化分工、明确责任，确保了读书月活动深入有序地开展。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通过在图书馆及校园内张贴大幅标语海报，借助各社团和图书馆馆刊、各校园网站及潇湘晨报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本届读书月活动在“润泽经典、品味书香”的主题下，开展了包括“经典图书阅读、智慧大比拼、读书与人生的征文”等活动。形式多样、内容丰富且意义重大的活动深受学生们的欢迎。</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最新读书的活动总结篇7</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我校以“阅读、提升、和谐”为主题，以传承文明礼仪，创建书香校园为重点，组织广大师生认真开展读书活动，积极参与各项活动，在学校园内外营造了读书尚学的文化氛围。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举办了“知沈北、爱家乡”知识竞赛。本次竞赛围绕沈北新区的历史人文、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最新读书的活动总结篇8</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开展了读书月活动，旨在激发学生党员加强提升思想的意识，培养读书的兴趣与热情，学会读书。现就支部读书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 炼自己的内功。</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最新读书的活动总结篇9</w:t>
      </w:r>
    </w:p>
    <w:p>
      <w:pPr>
        <w:ind w:left="0" w:right="0" w:firstLine="560"/>
        <w:spacing w:before="450" w:after="450" w:line="312" w:lineRule="auto"/>
      </w:pPr>
      <w:r>
        <w:rPr>
          <w:rFonts w:ascii="宋体" w:hAnsi="宋体" w:eastAsia="宋体" w:cs="宋体"/>
          <w:color w:val="000"/>
          <w:sz w:val="28"/>
          <w:szCs w:val="28"/>
        </w:rPr>
        <w:t xml:space="preserve">读书活动的开展，我比较注重的是培养学生的阅读兴趣。在每一个学生心里种下阅读的种子，让他们爱上阅读，学会享受阅读是我开展这次活动的目的。下面的几点是我对这次读书活动的总结：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最新读书的活动总结篇10</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2025-06-20T10:50:01+08:00</dcterms:created>
  <dcterms:modified xsi:type="dcterms:W3CDTF">2025-06-20T10:50:01+08:00</dcterms:modified>
</cp:coreProperties>
</file>

<file path=docProps/custom.xml><?xml version="1.0" encoding="utf-8"?>
<Properties xmlns="http://schemas.openxmlformats.org/officeDocument/2006/custom-properties" xmlns:vt="http://schemas.openxmlformats.org/officeDocument/2006/docPropsVTypes"/>
</file>