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法院全年民事工作总结(推荐3篇)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法院全年民事工作总结1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法院全年民事工作总结1</w:t>
      </w:r>
    </w:p>
    <w:p>
      <w:pPr>
        <w:ind w:left="0" w:right="0" w:firstLine="560"/>
        <w:spacing w:before="450" w:after="450" w:line="312" w:lineRule="auto"/>
      </w:pPr>
      <w:r>
        <w:rPr>
          <w:rFonts w:ascii="宋体" w:hAnsi="宋体" w:eastAsia="宋体" w:cs="宋体"/>
          <w:color w:val="000"/>
          <w:sz w:val="28"/>
          <w:szCs w:val="28"/>
        </w:rPr>
        <w:t xml:space="preserve">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领会，学到了很多书本上学不到的知识，收获了不少为人处事的经验总结，领悟了很多人生哲理，也增长了不少见识。</w:t>
      </w:r>
    </w:p>
    <w:p>
      <w:pPr>
        <w:ind w:left="0" w:right="0" w:firstLine="560"/>
        <w:spacing w:before="450" w:after="450" w:line="312" w:lineRule="auto"/>
      </w:pPr>
      <w:r>
        <w:rPr>
          <w:rFonts w:ascii="宋体" w:hAnsi="宋体" w:eastAsia="宋体" w:cs="宋体"/>
          <w:color w:val="000"/>
          <w:sz w:val="28"/>
          <w:szCs w:val="28"/>
        </w:rPr>
        <w:t xml:space="preserve">一、民事审判一堂课，遨游书海千百回</w:t>
      </w:r>
    </w:p>
    <w:p>
      <w:pPr>
        <w:ind w:left="0" w:right="0" w:firstLine="560"/>
        <w:spacing w:before="450" w:after="450" w:line="312" w:lineRule="auto"/>
      </w:pPr>
      <w:r>
        <w:rPr>
          <w:rFonts w:ascii="宋体" w:hAnsi="宋体" w:eastAsia="宋体" w:cs="宋体"/>
          <w:color w:val="000"/>
          <w:sz w:val="28"/>
          <w:szCs w:val="28"/>
        </w:rPr>
        <w:t xml:space="preserve">审判工作是人民法院工作的核心，而民事审判又是审判工作的重中之重。当前，我国已进入社会转型期，各类社会矛盾集中突显，大量的矛盾纠纷以案件形式涌入人民法院，人民法院面临的压力前所未有。而对民事审判工作及时总结、归纳、探索、研究、学习对提高人民法院民事审判的工作质量，提升民事审判工作的效率，妥善化解社会矛盾，维持社会正常经济秩序就显得尤为重要。“学然后知不足”是一件很可怕的事情。因为你学习的东西越多，接触的东西越多，越能发觉自己知识匮乏的“可怜”。虽然自己已通过全国统一司法考试，但因为没在民事业务部门的岗位，对民事知识的学习大多停留在书本、每周一例会领导相关文件的传达和看同事写的一些判决书上，对实践中遇到的问题和经验有很多不懂不足，通过 刘玉芳 老师按照法律、行政法规、司法解释及规范性文件的规定，围绕民事审判实务中几类纠纷案件凸现的新情况和新问题的讲解，使我对民间借贷责任主体的认定、建筑施工合同工程价款结算的问题和医疗损害赔偿纠纷中证据的采信等一些具体案件中的系列问题有了详实的了解和掌握，真是一堂培训课，甚是书中游。</w:t>
      </w:r>
    </w:p>
    <w:p>
      <w:pPr>
        <w:ind w:left="0" w:right="0" w:firstLine="560"/>
        <w:spacing w:before="450" w:after="450" w:line="312" w:lineRule="auto"/>
      </w:pPr>
      <w:r>
        <w:rPr>
          <w:rFonts w:ascii="宋体" w:hAnsi="宋体" w:eastAsia="宋体" w:cs="宋体"/>
          <w:color w:val="000"/>
          <w:sz w:val="28"/>
          <w:szCs w:val="28"/>
        </w:rPr>
        <w:t xml:space="preserve">二、综合工作琐事多，注重积累加总结</w:t>
      </w:r>
    </w:p>
    <w:p>
      <w:pPr>
        <w:ind w:left="0" w:right="0" w:firstLine="560"/>
        <w:spacing w:before="450" w:after="450" w:line="312" w:lineRule="auto"/>
      </w:pPr>
      <w:r>
        <w:rPr>
          <w:rFonts w:ascii="宋体" w:hAnsi="宋体" w:eastAsia="宋体" w:cs="宋体"/>
          <w:color w:val="000"/>
          <w:sz w:val="28"/>
          <w:szCs w:val="28"/>
        </w:rPr>
        <w:t xml:space="preserve">生活处处是学问，这一点在很早以前就有所领悟，尤其是从事政工工作后，感觉不仅要有一双善于发现的眼睛，更要学会结合实际，以创新的精神，不断去探索、去思考、去实践，善于积累总结，才能推进工作不断发展。“站起来能讲，坐下来能写，对上能协调，对下能指导”。这是云南省法官进修学院XXX副院长总结的综合部门人员基本要求。的确，法院综合部门的工作千头万绪，上要对领导，下要对干警，很多事物不是看到就可以解决的，一定要用自己掌握的知识把事情梳理起来整理归纳，并且提出解决方案，学会从别人不能发现的角度去看问题，方能不乱阵脚，有条不紊。百家讲坛关于“做”的四句话即：“做，别怕错;快做，别磨蹭;专心做，别马虎;边想边做，动脑筋”。吴院长朴实无华的语言，把“在陪同领导出差、接待上级工作组、公务接访接待、撰写领导讲话以及开展教育活动中应把握的重点”总结诠释得淋漓尽致，让我这个政工人从整体上进一步树立了较为清晰的工作理念，为今后更好地服务好审判执行工作打下了更坚实的基础。</w:t>
      </w:r>
    </w:p>
    <w:p>
      <w:pPr>
        <w:ind w:left="0" w:right="0" w:firstLine="560"/>
        <w:spacing w:before="450" w:after="450" w:line="312" w:lineRule="auto"/>
      </w:pPr>
      <w:r>
        <w:rPr>
          <w:rFonts w:ascii="宋体" w:hAnsi="宋体" w:eastAsia="宋体" w:cs="宋体"/>
          <w:color w:val="000"/>
          <w:sz w:val="28"/>
          <w:szCs w:val="28"/>
        </w:rPr>
        <w:t xml:space="preserve">三、刑事工作要严谨，庭审观摩现场评</w:t>
      </w:r>
    </w:p>
    <w:p>
      <w:pPr>
        <w:ind w:left="0" w:right="0" w:firstLine="560"/>
        <w:spacing w:before="450" w:after="450" w:line="312" w:lineRule="auto"/>
      </w:pPr>
      <w:r>
        <w:rPr>
          <w:rFonts w:ascii="宋体" w:hAnsi="宋体" w:eastAsia="宋体" w:cs="宋体"/>
          <w:color w:val="000"/>
          <w:sz w:val="28"/>
          <w:szCs w:val="28"/>
        </w:rPr>
        <w:t xml:space="preserve">参加工作之初，曾在刑事审判部门工作，每天跟着老前辈学记录、学办案，法院与_也成了每天的必经两点一线。年轻的自己边办案、边学习、边总结、边提高，努力准确把握刑事审判政策，不断提高刑事法律专业水平，提高驾驭庭审能力，提高证据分析判断能力。“不飞出鸟窝，哪知外面的蓝天有多高。”因工作需要，我到乡镇工作三年之余再次回到法院，这次，由之前的书记员转为服务审判执行的政工人，由于角色的转变，更多时间和精力放在了对时事政策、大政方针等理论和有关业务知识的学习与探索上，对刑事审判实务等知识的学习也就放松了。这次听 吴福智 老师以鲜活的案例讲授了基层法院关于“诉讼程序、刑法总则和刑法分则等方面”的刑事疑难问题，并对庭审观摩进行了现场点评和互动。听了讲解，参加了观摩，我在全面了解《新刑事诉讼法》等法律法规、司法解释和庭审中的仪容仪表、法槌的使用、法徽的佩戴等等需要注重的细节之余，更被吴老师的渊博知识、熟练业务、敏锐的洞察力和丰富经验所折服。</w:t>
      </w:r>
    </w:p>
    <w:p>
      <w:pPr>
        <w:ind w:left="0" w:right="0" w:firstLine="560"/>
        <w:spacing w:before="450" w:after="450" w:line="312" w:lineRule="auto"/>
      </w:pPr>
      <w:r>
        <w:rPr>
          <w:rFonts w:ascii="宋体" w:hAnsi="宋体" w:eastAsia="宋体" w:cs="宋体"/>
          <w:color w:val="000"/>
          <w:sz w:val="28"/>
          <w:szCs w:val="28"/>
        </w:rPr>
        <w:t xml:space="preserve">四、短短培训收获多，用心学习有提高</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两天半的培训学习在我们的恋恋不舍中敲响了结束的钟声。三位老师的授课从不同层面丰富了我们的知识，不仅学到了理论、掌握了方法、明确了方向、把握了重点，也使我们清醒地认识到在当前我国法治进程不断加快、社会矛盾较为特殊的历史时期，法院工作任重而道远。作为法院的一份子，应该认清当前形势，心怀法官的历史使命，争当集“正气、精气、才气”于一身的优秀干警。</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法院全年民事工作总结2</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宋体" w:hAnsi="宋体" w:eastAsia="宋体" w:cs="宋体"/>
          <w:color w:val="000"/>
          <w:sz w:val="28"/>
          <w:szCs w:val="28"/>
        </w:rPr>
        <w:t xml:space="preserve">（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法院全年民事工作总结3</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2025-06-19T16:24:46+08:00</dcterms:created>
  <dcterms:modified xsi:type="dcterms:W3CDTF">2025-06-19T16:24:46+08:00</dcterms:modified>
</cp:coreProperties>
</file>

<file path=docProps/custom.xml><?xml version="1.0" encoding="utf-8"?>
<Properties xmlns="http://schemas.openxmlformats.org/officeDocument/2006/custom-properties" xmlns:vt="http://schemas.openxmlformats.org/officeDocument/2006/docPropsVTypes"/>
</file>