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小学党支部“一抓三促”党建工作总结三篇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小学党支部“一抓三促”党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小学党支部“一抓三促”党建工作总结一篇</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教育局“一抓三促”的工作理念如一夜春风吹开了xx小学党支部全体党员的思想。这一年来，他们立足学校基层实际，紧紧围绕“一抓三促”这一中心工作，充分发挥党支部的核心导向、示范引领作用，为学校的建设和发展提供了强有力的政治保障。</w:t>
      </w:r>
    </w:p>
    <w:p>
      <w:pPr>
        <w:ind w:left="0" w:right="0" w:firstLine="560"/>
        <w:spacing w:before="450" w:after="450" w:line="312" w:lineRule="auto"/>
      </w:pPr>
      <w:r>
        <w:rPr>
          <w:rFonts w:ascii="宋体" w:hAnsi="宋体" w:eastAsia="宋体" w:cs="宋体"/>
          <w:color w:val="000"/>
          <w:sz w:val="28"/>
          <w:szCs w:val="28"/>
        </w:rPr>
        <w:t xml:space="preserve">&gt;　　一、以促文明校园为目标优化办学环境打造崭新校园</w:t>
      </w:r>
    </w:p>
    <w:p>
      <w:pPr>
        <w:ind w:left="0" w:right="0" w:firstLine="560"/>
        <w:spacing w:before="450" w:after="450" w:line="312" w:lineRule="auto"/>
      </w:pPr>
      <w:r>
        <w:rPr>
          <w:rFonts w:ascii="宋体" w:hAnsi="宋体" w:eastAsia="宋体" w:cs="宋体"/>
          <w:color w:val="000"/>
          <w:sz w:val="28"/>
          <w:szCs w:val="28"/>
        </w:rPr>
        <w:t xml:space="preserve">　　为了凸显育人效果，xx小学党支部以“培一流教师，育一流学生，创一流环境”为目标，因地制宜，突出特色，以建设高品位的校园文化为切入点，打造“党建+校园文化”育人模式，不断提高校园文化创建标准。尤其在校园文化设计上更是匠心独运：校园外墙上“抓党建，促教育教学改革、促文明校园建设、促安全稳定提升”的工作理念非常醒目，内墙张贴着中华民族传统美德教育宣传画，强化了学校的中心任务;走进校园，首先映入眼帘的是“不忘初心牢记使命”八个红色大字，它将时刻提醒师生们永远热爱党，永远跟党走;教学楼大厅是荣誉陈列台，这里摆放着学校近年来获得的荣誉，以激发师生的自豪感和责任感。走廊设计尤为别出心裁：一楼以对学生进行安全防范和文明礼仪教育为主题;二楼以强化教师常规管理，提升教师素养为主题;三楼以党建文化为重点。从党的性质、宗旨到党员义务、权利，从党的光辉历程、社会主义核心价值观、习近平新时代中国特色社会主义思想到“两学一做标兵”“争做四有教师”等内容，既有理论指导，又有实际操作。走在这样的长廊中，驻足而立，看历史，品文化，凝思过往，让每一名观赏者都深受感染与教育，成为一道特别的人文景观。优雅的环境，合理的规划，构建了自然和谐的育人环境，陶冶了师生的情操，提升了办学品味，促进了校园文化建设。</w:t>
      </w:r>
    </w:p>
    <w:p>
      <w:pPr>
        <w:ind w:left="0" w:right="0" w:firstLine="560"/>
        <w:spacing w:before="450" w:after="450" w:line="312" w:lineRule="auto"/>
      </w:pPr>
      <w:r>
        <w:rPr>
          <w:rFonts w:ascii="宋体" w:hAnsi="宋体" w:eastAsia="宋体" w:cs="宋体"/>
          <w:color w:val="000"/>
          <w:sz w:val="28"/>
          <w:szCs w:val="28"/>
        </w:rPr>
        <w:t xml:space="preserve">&gt;　　二、以教育管理为基础丰富党建工作内涵创建魅力校园</w:t>
      </w:r>
    </w:p>
    <w:p>
      <w:pPr>
        <w:ind w:left="0" w:right="0" w:firstLine="560"/>
        <w:spacing w:before="450" w:after="450" w:line="312" w:lineRule="auto"/>
      </w:pPr>
      <w:r>
        <w:rPr>
          <w:rFonts w:ascii="宋体" w:hAnsi="宋体" w:eastAsia="宋体" w:cs="宋体"/>
          <w:color w:val="000"/>
          <w:sz w:val="28"/>
          <w:szCs w:val="28"/>
        </w:rPr>
        <w:t xml:space="preserve">　　1、加强师德师风建设，提高思想政治素质</w:t>
      </w:r>
    </w:p>
    <w:p>
      <w:pPr>
        <w:ind w:left="0" w:right="0" w:firstLine="560"/>
        <w:spacing w:before="450" w:after="450" w:line="312" w:lineRule="auto"/>
      </w:pPr>
      <w:r>
        <w:rPr>
          <w:rFonts w:ascii="宋体" w:hAnsi="宋体" w:eastAsia="宋体" w:cs="宋体"/>
          <w:color w:val="000"/>
          <w:sz w:val="28"/>
          <w:szCs w:val="28"/>
        </w:rPr>
        <w:t xml:space="preserve">　　xx小学党支部以创先争优为目标，坚持学习与实践同步，加强师德师风建设。认真组织大家学习十九大精神和习近平的重要讲话，开展师德培训、主题演讲、签责任状、访万家等活动，要求广大党员和教师及时学习、深刻反思。学校还把关爱学生作为创先争优活动的主要内容。活动中，党员教师为多名学生捐款捐物，受到了社会各界的一致好评。这些活动的开展，规范了党员教师的教育教学行为，提高了教职工爱岗敬业、廉洁从教的意识，营造了风清气正的校园环境。</w:t>
      </w:r>
    </w:p>
    <w:p>
      <w:pPr>
        <w:ind w:left="0" w:right="0" w:firstLine="560"/>
        <w:spacing w:before="450" w:after="450" w:line="312" w:lineRule="auto"/>
      </w:pPr>
      <w:r>
        <w:rPr>
          <w:rFonts w:ascii="宋体" w:hAnsi="宋体" w:eastAsia="宋体" w:cs="宋体"/>
          <w:color w:val="000"/>
          <w:sz w:val="28"/>
          <w:szCs w:val="28"/>
        </w:rPr>
        <w:t xml:space="preserve">　　2、整合三级课程，创新德育教育模式</w:t>
      </w:r>
    </w:p>
    <w:p>
      <w:pPr>
        <w:ind w:left="0" w:right="0" w:firstLine="560"/>
        <w:spacing w:before="450" w:after="450" w:line="312" w:lineRule="auto"/>
      </w:pPr>
      <w:r>
        <w:rPr>
          <w:rFonts w:ascii="宋体" w:hAnsi="宋体" w:eastAsia="宋体" w:cs="宋体"/>
          <w:color w:val="000"/>
          <w:sz w:val="28"/>
          <w:szCs w:val="28"/>
        </w:rPr>
        <w:t xml:space="preserve">　　党支部结合“支部主题党日”活动，以党建文化引领学校德育工作，为更好地促进学生全面成长、健康成长，探索出了“国学课程文化润德、三级课程整合润德、教育教学活动润德”的德育教育模式。学校领导、教师还深入研究，结合本地实际情况,整合多种教育资源，编写了符合农村学校特色、学生成长需要的综合性校本教材，从而进一步完善了学校课程体系，为全面育人打下坚实基础。值得一提是xx小学的党员干部都能勇担重任，积极整合国家、地方、学校三级课程，带头上课，为其他教师树立了榜样。</w:t>
      </w:r>
    </w:p>
    <w:p>
      <w:pPr>
        <w:ind w:left="0" w:right="0" w:firstLine="560"/>
        <w:spacing w:before="450" w:after="450" w:line="312" w:lineRule="auto"/>
      </w:pPr>
      <w:r>
        <w:rPr>
          <w:rFonts w:ascii="宋体" w:hAnsi="宋体" w:eastAsia="宋体" w:cs="宋体"/>
          <w:color w:val="000"/>
          <w:sz w:val="28"/>
          <w:szCs w:val="28"/>
        </w:rPr>
        <w:t xml:space="preserve">　　3、以活动为载体，促进学生全面发展</w:t>
      </w:r>
    </w:p>
    <w:p>
      <w:pPr>
        <w:ind w:left="0" w:right="0" w:firstLine="560"/>
        <w:spacing w:before="450" w:after="450" w:line="312" w:lineRule="auto"/>
      </w:pPr>
      <w:r>
        <w:rPr>
          <w:rFonts w:ascii="宋体" w:hAnsi="宋体" w:eastAsia="宋体" w:cs="宋体"/>
          <w:color w:val="000"/>
          <w:sz w:val="28"/>
          <w:szCs w:val="28"/>
        </w:rPr>
        <w:t xml:space="preserve">　　为敦促学生自觉践行社会主义核心价值观，xx小学开展了内容丰富、形式多样的活动：主题鲜明的班队会，寓教于乐，在每个学生心上浇灌向上、向善的德育之花;开学典礼、升旗仪式、征文活动、演讲和抗战故事比赛，启迪着学生的心智，滋润着学生的心田;校园文化，文明班级及美德少年的评比，背诵守则，问卷调查等活动，推动了学生养成良好的学习与生活习惯;竞技比赛、趣味运动会、艺术节等活动，培养了学生的艺体才能;社会实践、捐资助学，奉献爱心等活动，提高了他们热爱劳动、热爱生活、感恩社会、团结协作的意识。一系列的活动像润物无声的细雨，陶冶着学生的情操，促进了学生全面健康的成长。</w:t>
      </w:r>
    </w:p>
    <w:p>
      <w:pPr>
        <w:ind w:left="0" w:right="0" w:firstLine="560"/>
        <w:spacing w:before="450" w:after="450" w:line="312" w:lineRule="auto"/>
      </w:pPr>
      <w:r>
        <w:rPr>
          <w:rFonts w:ascii="宋体" w:hAnsi="宋体" w:eastAsia="宋体" w:cs="宋体"/>
          <w:color w:val="000"/>
          <w:sz w:val="28"/>
          <w:szCs w:val="28"/>
        </w:rPr>
        <w:t xml:space="preserve">　　开展“一抓三促”活动是县教育局的工作要求，也是学校的一项重要工作，是促进学校跨越式发展的重要举措。新的一年已经开始，xx小学党支部一定会高度重视，认真落实，坚持发挥党建引领作用，凝聚合力，促进学校和谐、稳定发展，争取用优异的成绩和显著的工作成效上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小学党支部“一抓三促”党建工作总结二篇</w:t>
      </w:r>
    </w:p>
    <w:p>
      <w:pPr>
        <w:ind w:left="0" w:right="0" w:firstLine="560"/>
        <w:spacing w:before="450" w:after="450" w:line="312" w:lineRule="auto"/>
      </w:pPr>
      <w:r>
        <w:rPr>
          <w:rFonts w:ascii="宋体" w:hAnsi="宋体" w:eastAsia="宋体" w:cs="宋体"/>
          <w:color w:val="000"/>
          <w:sz w:val="28"/>
          <w:szCs w:val="28"/>
        </w:rPr>
        <w:t xml:space="preserve">　　连日来，康达医院紧紧围绕“创建二甲综合医院，提升医院品质内涵”的战略目标，动员全院干部职工以“一抓三促”为抓手，强化责任，细化落实，加快创建步伐，确保如期通过二甲综合医院评审验收。</w:t>
      </w:r>
    </w:p>
    <w:p>
      <w:pPr>
        <w:ind w:left="0" w:right="0" w:firstLine="560"/>
        <w:spacing w:before="450" w:after="450" w:line="312" w:lineRule="auto"/>
      </w:pPr>
      <w:r>
        <w:rPr>
          <w:rFonts w:ascii="宋体" w:hAnsi="宋体" w:eastAsia="宋体" w:cs="宋体"/>
          <w:color w:val="000"/>
          <w:sz w:val="28"/>
          <w:szCs w:val="28"/>
        </w:rPr>
        <w:t xml:space="preserve">　　在日前召开的创建二甲工作推进会议上，院长魏兴学具体阐述了“一抓三促”主要内容，一抓即：切实狠抓当前正在开展的“不忘初心，牢记使命”主题教育，并将主题教育贯穿医院诊疗、服务等全过程，进一步锤炼提升全体康达人的初心使命感。“三促”即：一促端正创建二甲医院的态度。要克服为“创建”而创建等走过场的应付态度，力求通过创建，使医院等级与实际的品质内涵相匹配；二促医院诊疗水平质量的提升，要通过创建二甲医院的艰苦努力，使医院的品质内涵，包括医技实力、质量安全等有一个实实在在的提升；三促创二甲具体工作细节的落实，包括各阶段的工作推进与具体工作细节的落实、督查、考核及奖惩兑现，突出以时间“倒逼”方式，细化任务分解落实。对照《国家二甲综合医院评审细则》逐条逐项落实任务，要像小学生做题目一样，一道题一道题实实在在去做，力避“平时不努力，临时抱佛脚”的仓促应付做法，确保不该失分之处决不允许失分。</w:t>
      </w:r>
    </w:p>
    <w:p>
      <w:pPr>
        <w:ind w:left="0" w:right="0" w:firstLine="560"/>
        <w:spacing w:before="450" w:after="450" w:line="312" w:lineRule="auto"/>
      </w:pPr>
      <w:r>
        <w:rPr>
          <w:rFonts w:ascii="宋体" w:hAnsi="宋体" w:eastAsia="宋体" w:cs="宋体"/>
          <w:color w:val="000"/>
          <w:sz w:val="28"/>
          <w:szCs w:val="28"/>
        </w:rPr>
        <w:t xml:space="preserve">　　与此同时，该院还实行时间服从任务的“弹性”工作制，确保按序时进度完成工作任务。是否需要加班、加班时间长短全由各人自已掌握。总之，要牢固树立创建二甲医院一次成功的决胜信念，通过创建二甲医院的学习实践过程，全面提升医院的品质内涵，促进医院持续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　　小学党支部“一抓三促”党建工作总结三篇</w:t>
      </w:r>
    </w:p>
    <w:p>
      <w:pPr>
        <w:ind w:left="0" w:right="0" w:firstLine="560"/>
        <w:spacing w:before="450" w:after="450" w:line="312" w:lineRule="auto"/>
      </w:pPr>
      <w:r>
        <w:rPr>
          <w:rFonts w:ascii="宋体" w:hAnsi="宋体" w:eastAsia="宋体" w:cs="宋体"/>
          <w:color w:val="000"/>
          <w:sz w:val="28"/>
          <w:szCs w:val="28"/>
        </w:rPr>
        <w:t xml:space="preserve">　　(一)20__企业党建工作思路</w:t>
      </w:r>
    </w:p>
    <w:p>
      <w:pPr>
        <w:ind w:left="0" w:right="0" w:firstLine="560"/>
        <w:spacing w:before="450" w:after="450" w:line="312" w:lineRule="auto"/>
      </w:pPr>
      <w:r>
        <w:rPr>
          <w:rFonts w:ascii="宋体" w:hAnsi="宋体" w:eastAsia="宋体" w:cs="宋体"/>
          <w:color w:val="000"/>
          <w:sz w:val="28"/>
          <w:szCs w:val="28"/>
        </w:rPr>
        <w:t xml:space="preserve">　　认真贯彻落实《中共中央、国务院关于深化国有企业改革的指导意见》，坚持有利于社会稳定和长治久安为目标，以市场化改革为方向，进一步解放思想、创新变革，加大地区国有经济产业结构转型升级，继续推行“四化”管理，不断深化国有企业改革和完善国有资产管理体制。盘活各类国有资产，确保国有资产的保值增值，不断增强企业发展活力和抗风险能力，提升国有经济在地区经济发展总量中的影响力和控制力。</w:t>
      </w:r>
    </w:p>
    <w:p>
      <w:pPr>
        <w:ind w:left="0" w:right="0" w:firstLine="560"/>
        <w:spacing w:before="450" w:after="450" w:line="312" w:lineRule="auto"/>
      </w:pPr>
      <w:r>
        <w:rPr>
          <w:rFonts w:ascii="宋体" w:hAnsi="宋体" w:eastAsia="宋体" w:cs="宋体"/>
          <w:color w:val="000"/>
          <w:sz w:val="28"/>
          <w:szCs w:val="28"/>
        </w:rPr>
        <w:t xml:space="preserve">　　(二)经济指标</w:t>
      </w:r>
    </w:p>
    <w:p>
      <w:pPr>
        <w:ind w:left="0" w:right="0" w:firstLine="560"/>
        <w:spacing w:before="450" w:after="450" w:line="312" w:lineRule="auto"/>
      </w:pPr>
      <w:r>
        <w:rPr>
          <w:rFonts w:ascii="宋体" w:hAnsi="宋体" w:eastAsia="宋体" w:cs="宋体"/>
          <w:color w:val="000"/>
          <w:sz w:val="28"/>
          <w:szCs w:val="28"/>
        </w:rPr>
        <w:t xml:space="preserve">　　1、国有资产保值增值率达106%。</w:t>
      </w:r>
    </w:p>
    <w:p>
      <w:pPr>
        <w:ind w:left="0" w:right="0" w:firstLine="560"/>
        <w:spacing w:before="450" w:after="450" w:line="312" w:lineRule="auto"/>
      </w:pPr>
      <w:r>
        <w:rPr>
          <w:rFonts w:ascii="宋体" w:hAnsi="宋体" w:eastAsia="宋体" w:cs="宋体"/>
          <w:color w:val="000"/>
          <w:sz w:val="28"/>
          <w:szCs w:val="28"/>
        </w:rPr>
        <w:t xml:space="preserve">　　2、国有独资企业上缴年度地区财政国有资本经营预算收入600万元。</w:t>
      </w:r>
    </w:p>
    <w:p>
      <w:pPr>
        <w:ind w:left="0" w:right="0" w:firstLine="560"/>
        <w:spacing w:before="450" w:after="450" w:line="312" w:lineRule="auto"/>
      </w:pPr>
      <w:r>
        <w:rPr>
          <w:rFonts w:ascii="宋体" w:hAnsi="宋体" w:eastAsia="宋体" w:cs="宋体"/>
          <w:color w:val="000"/>
          <w:sz w:val="28"/>
          <w:szCs w:val="28"/>
        </w:rPr>
        <w:t xml:space="preserve">　　(三)工作重点和措施</w:t>
      </w:r>
    </w:p>
    <w:p>
      <w:pPr>
        <w:ind w:left="0" w:right="0" w:firstLine="560"/>
        <w:spacing w:before="450" w:after="450" w:line="312" w:lineRule="auto"/>
      </w:pPr>
      <w:r>
        <w:rPr>
          <w:rFonts w:ascii="宋体" w:hAnsi="宋体" w:eastAsia="宋体" w:cs="宋体"/>
          <w:color w:val="000"/>
          <w:sz w:val="28"/>
          <w:szCs w:val="28"/>
        </w:rPr>
        <w:t xml:space="preserve">　　1、优化国有经济布局结构。紧紧围绕地区着力打造国家新型综合能源基地、新疆副主中心城市、一级综合交通枢纽、新型工业化主战场和全疆重要增长极的发展战略，重点发展互联网金融、新能源、新型材料、现代物流和旅游等产业，实现国有资产向优势产业的转移，促进地区国有经济产业结构的转型升级。</w:t>
      </w:r>
    </w:p>
    <w:p>
      <w:pPr>
        <w:ind w:left="0" w:right="0" w:firstLine="560"/>
        <w:spacing w:before="450" w:after="450" w:line="312" w:lineRule="auto"/>
      </w:pPr>
      <w:r>
        <w:rPr>
          <w:rFonts w:ascii="宋体" w:hAnsi="宋体" w:eastAsia="宋体" w:cs="宋体"/>
          <w:color w:val="000"/>
          <w:sz w:val="28"/>
          <w:szCs w:val="28"/>
        </w:rPr>
        <w:t xml:space="preserve">　　(1)按照《中共中央、国务院关于深化国有企业改革的指导意见》，做好地区国有经济“十三五”发展规划，明确地区国有经济发展的方向和目标任务。</w:t>
      </w:r>
    </w:p>
    <w:p>
      <w:pPr>
        <w:ind w:left="0" w:right="0" w:firstLine="560"/>
        <w:spacing w:before="450" w:after="450" w:line="312" w:lineRule="auto"/>
      </w:pPr>
      <w:r>
        <w:rPr>
          <w:rFonts w:ascii="宋体" w:hAnsi="宋体" w:eastAsia="宋体" w:cs="宋体"/>
          <w:color w:val="000"/>
          <w:sz w:val="28"/>
          <w:szCs w:val="28"/>
        </w:rPr>
        <w:t xml:space="preserve">　　(2)做好地区国投企业新能源项目的建设。实现地区国投企业参股的40万千瓦风电、5万千瓦光伏电项目并网发电，做好新配置5万千瓦风电、2万千瓦光伏电项目的项目建设实施工作，积极发挥国有资本向优势产业转移的示范引领作用。</w:t>
      </w:r>
    </w:p>
    <w:p>
      <w:pPr>
        <w:ind w:left="0" w:right="0" w:firstLine="560"/>
        <w:spacing w:before="450" w:after="450" w:line="312" w:lineRule="auto"/>
      </w:pPr>
      <w:r>
        <w:rPr>
          <w:rFonts w:ascii="宋体" w:hAnsi="宋体" w:eastAsia="宋体" w:cs="宋体"/>
          <w:color w:val="000"/>
          <w:sz w:val="28"/>
          <w:szCs w:val="28"/>
        </w:rPr>
        <w:t xml:space="preserve">　　(3)以地区国投企业为依托组建国有资本投资控股企业，推进国有资本合理流动。强化已有投资平台的股权投资功能，做好__城市建设有限公司组建和业务拓展，按照市场规律选择各类有发展潜力成长性较好的市场主体进行股权投资。</w:t>
      </w:r>
    </w:p>
    <w:p>
      <w:pPr>
        <w:ind w:left="0" w:right="0" w:firstLine="560"/>
        <w:spacing w:before="450" w:after="450" w:line="312" w:lineRule="auto"/>
      </w:pPr>
      <w:r>
        <w:rPr>
          <w:rFonts w:ascii="宋体" w:hAnsi="宋体" w:eastAsia="宋体" w:cs="宋体"/>
          <w:color w:val="000"/>
          <w:sz w:val="28"/>
          <w:szCs w:val="28"/>
        </w:rPr>
        <w:t xml:space="preserve">　　(4)进一步争取对地区国有企业风、光电资源配置，以自身的产业和资源优势，与中央、自治区、入疆企业及民营企业寻求各种形式的战略合作，联手发展。</w:t>
      </w:r>
    </w:p>
    <w:p>
      <w:pPr>
        <w:ind w:left="0" w:right="0" w:firstLine="560"/>
        <w:spacing w:before="450" w:after="450" w:line="312" w:lineRule="auto"/>
      </w:pPr>
      <w:r>
        <w:rPr>
          <w:rFonts w:ascii="宋体" w:hAnsi="宋体" w:eastAsia="宋体" w:cs="宋体"/>
          <w:color w:val="000"/>
          <w:sz w:val="28"/>
          <w:szCs w:val="28"/>
        </w:rPr>
        <w:t xml:space="preserve">　　(5)积极完成新疆煤炭交易所增资扩股工作，全力推进煤炭交易所新三板上市，使其充分发挥在地区煤炭物流交易市场的主导作用。</w:t>
      </w:r>
    </w:p>
    <w:p>
      <w:pPr>
        <w:ind w:left="0" w:right="0" w:firstLine="560"/>
        <w:spacing w:before="450" w:after="450" w:line="312" w:lineRule="auto"/>
      </w:pPr>
      <w:r>
        <w:rPr>
          <w:rFonts w:ascii="宋体" w:hAnsi="宋体" w:eastAsia="宋体" w:cs="宋体"/>
          <w:color w:val="000"/>
          <w:sz w:val="28"/>
          <w:szCs w:val="28"/>
        </w:rPr>
        <w:t xml:space="preserve">　　(6)创新驱动，努力拓展和培育新的经济增长点。做好互联网金融、新型板材、钢结构、现代物流和旅游等项目的建设，打造新的国有经济增长极。借助地区国投公司投融资平台优势，在融资渠道和方式上进一步创新，为地区中小企业发展提供有力的资金信贷支持。</w:t>
      </w:r>
    </w:p>
    <w:p>
      <w:pPr>
        <w:ind w:left="0" w:right="0" w:firstLine="560"/>
        <w:spacing w:before="450" w:after="450" w:line="312" w:lineRule="auto"/>
      </w:pPr>
      <w:r>
        <w:rPr>
          <w:rFonts w:ascii="宋体" w:hAnsi="宋体" w:eastAsia="宋体" w:cs="宋体"/>
          <w:color w:val="000"/>
          <w:sz w:val="28"/>
          <w:szCs w:val="28"/>
        </w:rPr>
        <w:t xml:space="preserve">　　2、深化国有企业改革。按照地区国有监管企业资本构成与功能类型，因企制宜，分类分层改革，积极发展混合所有制经济。积极吸纳社会资本，引入各类投资者，实现投资主体多元化，根据企业功能合理确定国有持股比例。加大与中央企业、对口援疆省市国有企业合作力度。</w:t>
      </w:r>
    </w:p>
    <w:p>
      <w:pPr>
        <w:ind w:left="0" w:right="0" w:firstLine="560"/>
        <w:spacing w:before="450" w:after="450" w:line="312" w:lineRule="auto"/>
      </w:pPr>
      <w:r>
        <w:rPr>
          <w:rFonts w:ascii="宋体" w:hAnsi="宋体" w:eastAsia="宋体" w:cs="宋体"/>
          <w:color w:val="000"/>
          <w:sz w:val="28"/>
          <w:szCs w:val="28"/>
        </w:rPr>
        <w:t xml:space="preserve">　　(1)按照地区推进新型工业化主战场建设重大决策部署和做强国有企业的发展要求，实行对全地区国有资产的优化配置，提高国有资本流动性，进一步整合和组建相关集团公司，使国有资产限度得以保值增值。</w:t>
      </w:r>
    </w:p>
    <w:p>
      <w:pPr>
        <w:ind w:left="0" w:right="0" w:firstLine="560"/>
        <w:spacing w:before="450" w:after="450" w:line="312" w:lineRule="auto"/>
      </w:pPr>
      <w:r>
        <w:rPr>
          <w:rFonts w:ascii="宋体" w:hAnsi="宋体" w:eastAsia="宋体" w:cs="宋体"/>
          <w:color w:val="000"/>
          <w:sz w:val="28"/>
          <w:szCs w:val="28"/>
        </w:rPr>
        <w:t xml:space="preserve">　　(2)积极推进__建设集团、__大厦、商业有限公司、__冰雪旅游有限公司等企业进行混合所有制经济改革，实现投资主体多元化的探索试点工作。</w:t>
      </w:r>
    </w:p>
    <w:p>
      <w:pPr>
        <w:ind w:left="0" w:right="0" w:firstLine="560"/>
        <w:spacing w:before="450" w:after="450" w:line="312" w:lineRule="auto"/>
      </w:pPr>
      <w:r>
        <w:rPr>
          <w:rFonts w:ascii="宋体" w:hAnsi="宋体" w:eastAsia="宋体" w:cs="宋体"/>
          <w:color w:val="000"/>
          <w:sz w:val="28"/>
          <w:szCs w:val="28"/>
        </w:rPr>
        <w:t xml:space="preserve">　　(3)对各企业现有资产进行梳理，对“小、散、弱”的资产实行重组和有序退出，盘活各类国有资产，提高资产的使用效益。</w:t>
      </w:r>
    </w:p>
    <w:p>
      <w:pPr>
        <w:ind w:left="0" w:right="0" w:firstLine="560"/>
        <w:spacing w:before="450" w:after="450" w:line="312" w:lineRule="auto"/>
      </w:pPr>
      <w:r>
        <w:rPr>
          <w:rFonts w:ascii="宋体" w:hAnsi="宋体" w:eastAsia="宋体" w:cs="宋体"/>
          <w:color w:val="000"/>
          <w:sz w:val="28"/>
          <w:szCs w:val="28"/>
        </w:rPr>
        <w:t xml:space="preserve">　　(4)转变观念，加强新知识、新技术的培训，积极参与地区采取PPP模式建设的各类项目。</w:t>
      </w:r>
    </w:p>
    <w:p>
      <w:pPr>
        <w:ind w:left="0" w:right="0" w:firstLine="560"/>
        <w:spacing w:before="450" w:after="450" w:line="312" w:lineRule="auto"/>
      </w:pPr>
      <w:r>
        <w:rPr>
          <w:rFonts w:ascii="宋体" w:hAnsi="宋体" w:eastAsia="宋体" w:cs="宋体"/>
          <w:color w:val="000"/>
          <w:sz w:val="28"/>
          <w:szCs w:val="28"/>
        </w:rPr>
        <w:t xml:space="preserve">　　3、规范法人治理结构，进一步完善现代企业制度。一是建立健全股东会、董事会、经理层和监事会，形成协调运转、有效制衡的决策、执行、监督体系;二是深化企业内部人事、劳动、分配制度改革，建立健全与市场机制相适应的激励约束机制;三是积极推进“人才强企”战略。在继续做好大学生招聘和企业现有人才培养工作的基础上，加大企业急需紧缺高层次人才的市场化选聘力度，对引进的高层次人才实现差异化薪酬政策等激励机制;四是健全与长效激励相配套的业绩挂钩、财务审计和信息披露、延期支付和追索扣回等约束机制;五是合理确定并严格规范国有企业经营管理者薪酬水平、不断提高企业职工收入水平，明确要求各监管企业负责人薪酬增幅不得职工工资增幅。</w:t>
      </w:r>
    </w:p>
    <w:p>
      <w:pPr>
        <w:ind w:left="0" w:right="0" w:firstLine="560"/>
        <w:spacing w:before="450" w:after="450" w:line="312" w:lineRule="auto"/>
      </w:pPr>
      <w:r>
        <w:rPr>
          <w:rFonts w:ascii="宋体" w:hAnsi="宋体" w:eastAsia="宋体" w:cs="宋体"/>
          <w:color w:val="000"/>
          <w:sz w:val="28"/>
          <w:szCs w:val="28"/>
        </w:rPr>
        <w:t xml:space="preserve">　　4、进一步加强和规范行政事业单位资产管理工作。在强化制度执行力的基础上，不断细化和完善工作程序和环节，做到国有资产的全覆盖和规范化管理，重点抓好国有资产的公开处置与竞租工作，防止资产管理工作中出现“跑、冒、滴、漏”现象，杜绝国有资产的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2025-05-07T17:40:59+08:00</dcterms:created>
  <dcterms:modified xsi:type="dcterms:W3CDTF">2025-05-07T17:40:59+08:00</dcterms:modified>
</cp:coreProperties>
</file>

<file path=docProps/custom.xml><?xml version="1.0" encoding="utf-8"?>
<Properties xmlns="http://schemas.openxmlformats.org/officeDocument/2006/custom-properties" xmlns:vt="http://schemas.openxmlformats.org/officeDocument/2006/docPropsVTypes"/>
</file>