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不忘初心主题教育工作总结20篇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w:t>
      </w:r>
    </w:p>
    <w:p>
      <w:pPr>
        <w:ind w:left="0" w:right="0" w:firstLine="560"/>
        <w:spacing w:before="450" w:after="450" w:line="312" w:lineRule="auto"/>
      </w:pPr>
      <w:r>
        <w:rPr>
          <w:rFonts w:ascii="宋体" w:hAnsi="宋体" w:eastAsia="宋体" w:cs="宋体"/>
          <w:color w:val="000"/>
          <w:sz w:val="28"/>
          <w:szCs w:val="28"/>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看看吧！[_TAG_h2]不忘初心主题教育工作总结篇1</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不忘初心、牢记使命”主题教育工作要求，镇党委科学统筹、认真谋划，扎实推进、严格落实，确保主题教育方向正确、任务落地。现将七星泡镇党委“不忘初心、牢记使命”主题教育阶段性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迅速传达、掀起主题教育热潮。把抓实主题教育作为第一责任、第一要务，成立“不忘初心、牢记使命”主题教育领导小组，制定《七星泡镇“不忘初心、牢记使命”主题教育实施方案》，坚持首位首抓、主管主抓，确保高起点筹划、高标准展开、高质量落实。9月12日，组织党政班子成员、各村党支部书记、各站办所所长、各村包村干部召开“不忘初心、牢记使命”主题教育部署会议，传达贯彻落实县委“不忘初心、牢记使命”主题教育相关部署要求，安排部署全镇“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二)提高站位、坚持把学习教育贯穿始终。一是开展集中学习。9月12日下午，组织召开镇党委理论中心组(扩大)学习会议暨“不忘初心、牢记使命”专题集中学习研讨会议，组织学习习近平总书记在“不忘初心、牢记使命”主题教育工作会议上的重要讲话精神;9月27日，开展镇党委“不忘初心、牢记使命”第三次集中学习，学习习近平总书记在河南考察时关于第二批主题教育的重要讲话精神、中央第七巡回督导组到绥化市调研督导主题教育工作时的指导意见、省委书记、省人大常委会主任张庆伟在大庆、牡丹江，省委常委、组织部部长陈安丽在双鸭山调研指导主题教育工作时的指导意见精神传达提纲及贯彻落实意见;9月27日下午，组织召开镇党委“不忘初心、牢记使命”第四次集中学习，带头集中学习《习近平关于“不忘初心、牢记使命”重要论述选编》，同时对近期重点工作进行安排部署;9月28日，组织党政领导班子成员开展“不忘初心、牢记使命”第五次集中学习，集中学习中央和省委主题教育工作相关部署要求和上级领导的重要讲话精神;9月29日，在三楼会议室召开“不忘初心、牢记使命”主题教育学习暨当前重点工作推进会议，结合当前主题教育对当前重点工作进行安排部署;各党支部陆续开展“不忘初心、牢记使命”主题教育集中学习;二是党员领导干部结合当前工作实际情况，制定个人学习计划，开展个人学习。把学习《习近平关于“不忘初心、牢记使命”重要论述选编》《习近平新时代中国特色社会主义思想学习纲要》、党的十九大报告、党章、党史和新中国史、《关于新形势下党内政治生活的若干准则》《中国共产党纪律处分条例》、习近平总书记最新发表的讲话、文章等与个人当前重点工作结合起来，第一时间学习领会掌握，做到跟得上、融会好、落得实。确保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三)检视问题，坚持即查即改落实全面整改。一是对照重点列出清单。镇党委领导班子聚焦总目标，对照专项整治八个方面问题，集中开展形式主义、官僚主义治理，深入查找问题，列出问题清单，进一步强化宗旨意识，从政治站位上找差距，从思想深处找根源，从工作落实上找不足，从责任担当上找缺失;二是坚持立检立改。对照问题清单，建立整改台账，一项一项落实整改。立规执纪，建立务实管用制度，建立长效机制，强化制度约束，坚持刚性整改，确保查摆出的专项整治问题有效不反弹。</w:t>
      </w:r>
    </w:p>
    <w:p>
      <w:pPr>
        <w:ind w:left="0" w:right="0" w:firstLine="560"/>
        <w:spacing w:before="450" w:after="450" w:line="312" w:lineRule="auto"/>
      </w:pPr>
      <w:r>
        <w:rPr>
          <w:rFonts w:ascii="宋体" w:hAnsi="宋体" w:eastAsia="宋体" w:cs="宋体"/>
          <w:color w:val="000"/>
          <w:sz w:val="28"/>
          <w:szCs w:val="28"/>
        </w:rPr>
        <w:t xml:space="preserve">(四)求实务实，深入基层开展督导检查。坚持把深入基层督导检查作为开展主题教育的重要步骤，当做密切联系群众、践行党的根本宗旨的重要抓手，深入基层群众开展调查研究。深入一线，摸清问题。10月3日，镇党政班子成员深入到各村开展“不忘初心牢记使命”主题教育学习，并就当前软弱涣散党组织排查整顿、秋收工作、秸秆禁烧、农村饮水安全和人居环境整治等重点工作进一步检查督导。</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总结这一个多月来的主题教育开展情况，全镇虽然整体进展较为顺利，但还是存在一定的问题。</w:t>
      </w:r>
    </w:p>
    <w:p>
      <w:pPr>
        <w:ind w:left="0" w:right="0" w:firstLine="560"/>
        <w:spacing w:before="450" w:after="450" w:line="312" w:lineRule="auto"/>
      </w:pPr>
      <w:r>
        <w:rPr>
          <w:rFonts w:ascii="宋体" w:hAnsi="宋体" w:eastAsia="宋体" w:cs="宋体"/>
          <w:color w:val="000"/>
          <w:sz w:val="28"/>
          <w:szCs w:val="28"/>
        </w:rPr>
        <w:t xml:space="preserve">一是学习教育在“往深里走、往心里走、往实里走”上还有一定差距，真正能拿得出、立得起、叫得响的典型和经验还欠缺。二是理论学习的进度和质量参差不齐，有的结合实际研究思考不够，有的学用结合不够理想，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下一步，镇党委将继续坚持以习近平新时代中国特色社会主义思想为指导，增强“四个意识、坚定“四个自信”、做到“两个维护”，在思想上政治上行动上同以习近平同志为核心的党中央保持高度一致，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不忘初心主题教育工作总结篇4</w:t>
      </w:r>
    </w:p>
    <w:p>
      <w:pPr>
        <w:ind w:left="0" w:right="0" w:firstLine="560"/>
        <w:spacing w:before="450" w:after="450" w:line="312" w:lineRule="auto"/>
      </w:pPr>
      <w:r>
        <w:rPr>
          <w:rFonts w:ascii="宋体" w:hAnsi="宋体" w:eastAsia="宋体" w:cs="宋体"/>
          <w:color w:val="000"/>
          <w:sz w:val="28"/>
          <w:szCs w:val="28"/>
        </w:rPr>
        <w:t xml:space="preserve">　　12月20日上午，按照省委统一部署，学校党委领导班子在行政楼四号会议室召开“不忘初心、牢记使命”主题教育“回头看”工作汇报会，省委主题教育第九巡回指导组到会指导，校党委书记张国秀主持会议，学校党委领导班子全体成员参加会议。</w:t>
      </w:r>
    </w:p>
    <w:p>
      <w:pPr>
        <w:ind w:left="0" w:right="0" w:firstLine="560"/>
        <w:spacing w:before="450" w:after="450" w:line="312" w:lineRule="auto"/>
      </w:pPr>
      <w:r>
        <w:rPr>
          <w:rFonts w:ascii="宋体" w:hAnsi="宋体" w:eastAsia="宋体" w:cs="宋体"/>
          <w:color w:val="000"/>
          <w:sz w:val="28"/>
          <w:szCs w:val="28"/>
        </w:rPr>
        <w:t xml:space="preserve">　　张国秀代表学校党委领导班子从理论学习有收获、思想政治受洗礼、干事创业敢担当、为民服务解难题、清正廉洁作表率五个方面汇报了学校开展主题教育“回头看”工作情况。她指出，经过认真梳理和对主题教育各项工作“回头看”，我校在主题教育工作中认真做到了党组织一个不漏、党员一个不落、工作程序一步不差、整改事项一个不掉、目标要求一项不松，不折不扣落实了中央部署和省委要求的各项任务。她强调，“回头看”是为了更好地“向前走”，只有“回头看”查得扎实，“向前走”才能踏实;要在“回头看”工作中，进一步明确如何“回头看”、看什么、看后怎么办;要把主题学习教育作为终身的必修课，在集中学习完成后进一步在全校党员中持续学、跟进学;要通过主题教育成果转化学校发展的动力，形成制度安排，确保长效机制立得住、落得实、行的远。</w:t>
      </w:r>
    </w:p>
    <w:p>
      <w:pPr>
        <w:ind w:left="0" w:right="0" w:firstLine="560"/>
        <w:spacing w:before="450" w:after="450" w:line="312" w:lineRule="auto"/>
      </w:pPr>
      <w:r>
        <w:rPr>
          <w:rFonts w:ascii="宋体" w:hAnsi="宋体" w:eastAsia="宋体" w:cs="宋体"/>
          <w:color w:val="000"/>
          <w:sz w:val="28"/>
          <w:szCs w:val="28"/>
        </w:rPr>
        <w:t xml:space="preserve">　　对于下一步如何开展好主题教育工作，巡回指导组组长汪梦军指出，要切实把主题教育“回头看”和整改工作落实好，坚决防止收官的思想、松劲的情绪和应付的思想。一是要抓好“回头看”工作。按照“三看三到位”的要求，进行“对账式”“条目式”核查，把主题教育各项任务落实到位，做到不销账绝不放过、不完成任务决不收兵。二是抓好问题整改工作。把解决问题作为主题教育的落脚点，开门抓整改结“三硬账”，确保形成闭环链条。三是抓好长效机制建设。要把主题教育的总结经验过程作为盘点收获、查漏补缺、总结规律、民生敬业、促进事业的过程。四是抓好责任压力传导作用。主题教育要高标准、高质量、高要求，尤其党员领导干部要扛起政治责任，切实履行职责，把主题教育时时放在心上，紧紧抓在手上。</w:t>
      </w:r>
    </w:p>
    <w:p>
      <w:pPr>
        <w:ind w:left="0" w:right="0" w:firstLine="560"/>
        <w:spacing w:before="450" w:after="450" w:line="312" w:lineRule="auto"/>
      </w:pPr>
      <w:r>
        <w:rPr>
          <w:rFonts w:ascii="宋体" w:hAnsi="宋体" w:eastAsia="宋体" w:cs="宋体"/>
          <w:color w:val="000"/>
          <w:sz w:val="28"/>
          <w:szCs w:val="28"/>
        </w:rPr>
        <w:t xml:space="preserve">　　会后，指导组通过座谈、查阅资料、实地查看等方式对我校主题教育开展以来的工作进行了一次全面评估和审视。</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不忘初心主题教育工作总结篇5</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不忘初心主题教育工作总结篇6</w:t>
      </w:r>
    </w:p>
    <w:p>
      <w:pPr>
        <w:ind w:left="0" w:right="0" w:firstLine="560"/>
        <w:spacing w:before="450" w:after="450" w:line="312" w:lineRule="auto"/>
      </w:pPr>
      <w:r>
        <w:rPr>
          <w:rFonts w:ascii="宋体" w:hAnsi="宋体" w:eastAsia="宋体" w:cs="宋体"/>
          <w:color w:val="000"/>
          <w:sz w:val="28"/>
          <w:szCs w:val="28"/>
        </w:rPr>
        <w:t xml:space="preserve">　　按照中央部署和省、市、区委要求，银州区教育事务服务中心于9月24日召开了第二批“不忘初心，牢记使命”主题教育启动仪式。银州区主题教育第五指导组领导参加了会议。通过自学、集中学、互动研讨等方式，使主题教育取得了实效。</w:t>
      </w:r>
    </w:p>
    <w:p>
      <w:pPr>
        <w:ind w:left="0" w:right="0" w:firstLine="560"/>
        <w:spacing w:before="450" w:after="450" w:line="312" w:lineRule="auto"/>
      </w:pPr>
      <w:r>
        <w:rPr>
          <w:rFonts w:ascii="宋体" w:hAnsi="宋体" w:eastAsia="宋体" w:cs="宋体"/>
          <w:color w:val="000"/>
          <w:sz w:val="28"/>
          <w:szCs w:val="28"/>
        </w:rPr>
        <w:t xml:space="preserve">&gt;一、深刻领会中央部署及省、市、区委要求，扎实开展主题教育。5月31日，党中央召开不忘初心，牢记使命主题教育工作会议，习近平总书记发表了重要讲话，为全党开展主题教育指明了方向，提供了根本遵循。此后，中央及省市区委多次召开会议，印发文件，对主题教育工作进行部署安排。银州区教育事务服务中心认真学习贯彻习近平总书记重要指示精神和中央及省、市、区委有关要求，把深入学习贯彻习近平新时代中国特色社会主义思想作为根本任务，全面把握“守初心、担使命、找差距、抓落实”的总要求，把学习教育、调查硏究、检视问题、整改落实四项重点措施有机结合贯穿始终。坚持抓思想认识到位，抓检视问题到位，抓整改落实到位，抓组织领导到位，紧密结合单位实际，以彻底的自我革命精神，解决违背初心和使命的各种问题，努力实现理论学习有收获，思想政治受洗礼，干事创业敢担当，为民服务解难题，清正廉洁做表率的目标。9月28日，教育事务服务中心开展了“不忘初心、牢记使命”重走抗联路活动。中心全体党员干部参加了此次活动。</w:t>
      </w:r>
    </w:p>
    <w:p>
      <w:pPr>
        <w:ind w:left="0" w:right="0" w:firstLine="560"/>
        <w:spacing w:before="450" w:after="450" w:line="312" w:lineRule="auto"/>
      </w:pPr>
      <w:r>
        <w:rPr>
          <w:rFonts w:ascii="宋体" w:hAnsi="宋体" w:eastAsia="宋体" w:cs="宋体"/>
          <w:color w:val="000"/>
          <w:sz w:val="28"/>
          <w:szCs w:val="28"/>
        </w:rPr>
        <w:t xml:space="preserve">&gt;二、深入学习习近平新时代中国特色社会主义思想，打牢思想理论基础。习近平新时代中国特色社会主义思想是当代中国马克思主义、21世纪马克思主义，内容博大精深，体系科学完备，是做好一切工作的根本中心，也是改造主观世界的强大思想武器。教育中心在学习中，持续深入学习贯彻习近平新时代中国特色社会主义思想，努力做到学懂弄通，要全面系统学，不断加深对习近平新时代中国特色社会主义思想的核心要义、精神实质、丰富内涵、实践要求的理解，不断增强“四个意识”、坚定“四个自信”、做到“两个维护”。及时跟进学习习近平总书记最新重要讲话的精神，特别是关于东北辽宁工作的重要讲话和重要指示批示精神，第一时间组织学习，深刻领会总书记提出的工作目标、理念原则、思路举措，真正学深悟透，融会贯通。联系实际学，坚持学以致用，以知促行，紧密联系思想实际和工作实际，把改造主观世界和改造客观世界紧密的结合起来，自觉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gt;三、牢牢把握总要求，着力查摆问题解决问题。习近平总书记在中央主题教育工作会议上深刻阐述了“守初心、担使命，找差距、抓落实”总要求的丰富内涵，这“十二字”的总要求是一个有机整体，体现了这次主题教育的鲜明主题，体现了教育为先和实践为要的一贯要求，体现了使命引领和问题导向的有机统一，贯穿于主题教育全过程。教育中心认真贯彻习近平总书记四个“找一找”的要求，在增强“四个意识”、坚定“四个自信”、做到“两个维护”方面找差距;在知敬畏、存戒惧、守底线方面找差距;在群众观念、群众立场、群众感情、服务群众方面找差距;在思想觉悟、能力素质、道德修养、作风形象方面找差距。全体党员干部以刀刃向内的自我革命精神，从主题教育一开始，就奔着问题去广泛听取意见，认真检视反思，把存在的问题找准剖析透，检视到位，为整改提供精准靶效。坚持问题导向，到群众中去，真心实意听取群众意见，广开言路，畅通渠道，采取多种方式，把群众的意见充分收集起来，反映上来。通过调查研究来查摆问题，把情况摸清楚，把重点分析透，研究提出解决问题，改进工作的办法措施。在广泛听取意见和深入调查研究的基础上，通过上级领、互相帮、集体议等方式查找问题，剖析原因，明确整改方向。</w:t>
      </w:r>
    </w:p>
    <w:p>
      <w:pPr>
        <w:ind w:left="0" w:right="0" w:firstLine="560"/>
        <w:spacing w:before="450" w:after="450" w:line="312" w:lineRule="auto"/>
      </w:pPr>
      <w:r>
        <w:rPr>
          <w:rFonts w:ascii="宋体" w:hAnsi="宋体" w:eastAsia="宋体" w:cs="宋体"/>
          <w:color w:val="000"/>
          <w:sz w:val="28"/>
          <w:szCs w:val="28"/>
        </w:rPr>
        <w:t xml:space="preserve">&gt;四、着力抓好整改，对标对表抓好落实。把整改贯穿始终，立查立改、即知即改，能够当下整改的，明确时限和要求，按期整改到位，一时解决不了的，要盯住不放，通过不断深化认识，明确阶段目标，持续整改。教育中心结合实际开展10个方面的整改，勇于接受，敢于亮剑，做到问题不解决不松劲，解决不彻底不放手，群众不认可不罢休。把贯彻落实党中央大政方针和省、市、区委重要部署作为贯彻的重要内容，对存在的不扎实、不落实问题进行全面整改，切实把习近平总书记要求和指示批示精神抓到位，把党中央重大决策部署抓到底。领导班子和领导干部自觉把自己摆进去，聚焦突出问题，进行检视反思和党性剖析，深刻开展批评和自我批评，为广大党员干部查摆问题做表率。通过整改落实到位，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gt;五、压实领导责任，抓实党员学习教育。教育中心把组织开展主题教育作为一项重大政治任务，摆上重要议事日程，精心组织，周密安排，扎实推进。注重发挥领导机关和领导干部带头示范作用。党组织书记履行第一责任人职责，亲自部署，直接调动，具体推动主题教育同志带头学习理论、开展调研、检视问题，整改落实，为班子和党员干部做好榜样。在抓好领导班子主题教育的同时，注重抓好普通党员主题教育，以党支部为单位，结合“两学一做”学习教育常态化制度化，依托“三会一课”、主题党日活动，组织党员开展学习教育，学好理论，对照党章党规警示整改。严格组织生活，加强组织建设。把开展主题教育同做好当前改革发展稳定各项工作结合起来，同完成本部门本单位重要工作结合起来，把党员干部在主题教育中激发出来的工作热情和奋斗精神转化为坚决做到“两个维护”，聚精会神做好自己事情的实际行动。</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不忘初心主题教育工作总结篇8</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&gt;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&gt;二、科学统筹，以最严要求扎实稳步开局。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&gt;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&gt;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全党必须始终不忘初心牢记使命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不忘初心主题教育工作总结篇10</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不忘初心、牢记使命，是加强党的建设的永恒课题，是全体党员、干部的终身课题。只有锲而不舍、驰而不息，才能让“不忘初心、牢记使命”主题教育取得的成效得以持续，得到提升。</w:t>
      </w:r>
    </w:p>
    <w:p>
      <w:pPr>
        <w:ind w:left="0" w:right="0" w:firstLine="560"/>
        <w:spacing w:before="450" w:after="450" w:line="312" w:lineRule="auto"/>
      </w:pPr>
      <w:r>
        <w:rPr>
          <w:rFonts w:ascii="宋体" w:hAnsi="宋体" w:eastAsia="宋体" w:cs="宋体"/>
          <w:color w:val="000"/>
          <w:sz w:val="28"/>
          <w:szCs w:val="28"/>
        </w:rPr>
        <w:t xml:space="preserve">　　主题教育开展以来，我省从“三个地”的政治高度高质量高标准推进，不断彰显“红船味”“浙江味”。第一批单位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具体目标，紧贴实际查摆问题，真刀真枪解决问题。随着第一批主题教育单位“不忘初心、牢记使命”专题民主生活会召开、一个个问题整改到位，迎来了第一批主题教育集中性教育进入收官阶段、第二批主题教育即将全面启动的关键节点。</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日前，中央主题教育领导小组印发了《关于巩固深化第一批“不忘初心、牢记使命”主题教育成果的通知》，省委要求第一批同第二批加强衔接、无缝对接，在第二批主题教育期间，第一批单位要注重抓好巩固和深化主题教育成果工作。各地区各部门各单位要按照党中央部署和省委要求，在巩固中坚持，在坚持中深化，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三个地”的使命担当把学习贯彻习近平新时代中国特色社会主义思想不断引向深入，在学懂弄通做实上展现更大担当作为。通过克服过关思想持续学，立足职能职责深入学，联系浙江实际贯通学，做到学思用贯通、知信行统一，不断交出守初心担使命的高分答卷。</w:t>
      </w:r>
    </w:p>
    <w:p>
      <w:pPr>
        <w:ind w:left="0" w:right="0" w:firstLine="560"/>
        <w:spacing w:before="450" w:after="450" w:line="312" w:lineRule="auto"/>
      </w:pPr>
      <w:r>
        <w:rPr>
          <w:rFonts w:ascii="宋体" w:hAnsi="宋体" w:eastAsia="宋体" w:cs="宋体"/>
          <w:color w:val="000"/>
          <w:sz w:val="28"/>
          <w:szCs w:val="28"/>
        </w:rPr>
        <w:t xml:space="preserve">　　巩固深化主题教育成果，就要更加坚定自觉地做到“两个维护”，在加强政治建设、永葆政治忠诚上展现更大担当作为。通过增强维护定力和维护能力，进一步树牢“四个意识”、坚定“四个自信”，做到“两个维护”，不折不扣地推动习近平总书记重要指示精神和党中央重大决策部署在浙江落地见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勇立潮头的前列意识进一步激发干事创业的精气神，在推动高质量发展上展现更大担当作为。通过打好三大攻坚战、推进长三角一体化发展、推进乡村振兴、深化“最多跑一次”改革、开展“三服务”活动以及完成急难险重任务，主动服务全省经济社会发展大局，全力推动重大战略和改革攻坚，努力践行以人民为中心发展思想。</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正视问题的自觉和刀刃向内的勇气进行自我革命，在全面从严治党上展现更大担当作为。通过落细落小压实管党责任，严肃规范党内政治生活，更严更实优化政治生态，进一步推进自我净化、自我完善、自我革新、自我提高，大力推进清廉浙江建设，教育引导党员干部保持为民务实清廉的政治本色。</w:t>
      </w:r>
    </w:p>
    <w:p>
      <w:pPr>
        <w:ind w:left="0" w:right="0" w:firstLine="560"/>
        <w:spacing w:before="450" w:after="450" w:line="312" w:lineRule="auto"/>
      </w:pPr>
      <w:r>
        <w:rPr>
          <w:rFonts w:ascii="宋体" w:hAnsi="宋体" w:eastAsia="宋体" w:cs="宋体"/>
          <w:color w:val="000"/>
          <w:sz w:val="28"/>
          <w:szCs w:val="28"/>
        </w:rPr>
        <w:t xml:space="preserve">　　主题教育有期限，但守初心担使命没有终止符、只有进行时。全省各级党员干部要把主题教育中形成的好经验好作风固定下来、坚持下去，推动教育方法制度化、教育成果长效化;要自觉把守初心担使命作为终身课题、毕生追求，把主题教育激发出来的干事热情、进取意识、斗争精神，转化为做好各项工作的强大动力，强化使命担当、追求创新有为，为推进“八八战略”再深化、改革开放再出发，答好“两个高水平”建设的时代答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不忘初心主题教育工作总结篇11</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2025-06-20T14:29:06+08:00</dcterms:created>
  <dcterms:modified xsi:type="dcterms:W3CDTF">2025-06-20T14:29:06+08:00</dcterms:modified>
</cp:coreProperties>
</file>

<file path=docProps/custom.xml><?xml version="1.0" encoding="utf-8"?>
<Properties xmlns="http://schemas.openxmlformats.org/officeDocument/2006/custom-properties" xmlns:vt="http://schemas.openxmlformats.org/officeDocument/2006/docPropsVTypes"/>
</file>