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局机关开展党史学习教育情况总结报告【三篇】</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以下是为大家整理的关于局机关开展党史学习教育情况总结报告的文章3篇 , 欢迎大家参考查阅！第1篇: 局机关开展党史学习教育情况总结报告　　为推动省直机关切实走在全省党史学习教育的前列，3月9日，四川省直机关工委在成都举办首场省直机关党史学习...</w:t>
      </w:r>
    </w:p>
    <w:p>
      <w:pPr>
        <w:ind w:left="0" w:right="0" w:firstLine="560"/>
        <w:spacing w:before="450" w:after="450" w:line="312" w:lineRule="auto"/>
      </w:pPr>
      <w:r>
        <w:rPr>
          <w:rFonts w:ascii="宋体" w:hAnsi="宋体" w:eastAsia="宋体" w:cs="宋体"/>
          <w:color w:val="000"/>
          <w:sz w:val="28"/>
          <w:szCs w:val="28"/>
        </w:rPr>
        <w:t xml:space="preserve">以下是为大家整理的关于局机关开展党史学习教育情况总结报告的文章3篇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第3篇: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2025-08-09T05:31:08+08:00</dcterms:created>
  <dcterms:modified xsi:type="dcterms:W3CDTF">2025-08-09T05:31:08+08:00</dcterms:modified>
</cp:coreProperties>
</file>

<file path=docProps/custom.xml><?xml version="1.0" encoding="utf-8"?>
<Properties xmlns="http://schemas.openxmlformats.org/officeDocument/2006/custom-properties" xmlns:vt="http://schemas.openxmlformats.org/officeDocument/2006/docPropsVTypes"/>
</file>