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幼儿园自查师德师风总结及反思</w:t>
      </w:r>
      <w:bookmarkEnd w:id="1"/>
    </w:p>
    <w:p>
      <w:pPr>
        <w:jc w:val="center"/>
        <w:spacing w:before="0" w:after="450"/>
      </w:pPr>
      <w:r>
        <w:rPr>
          <w:rFonts w:ascii="Arial" w:hAnsi="Arial" w:eastAsia="Arial" w:cs="Arial"/>
          <w:color w:val="999999"/>
          <w:sz w:val="20"/>
          <w:szCs w:val="20"/>
        </w:rPr>
        <w:t xml:space="preserve">来源：网络  作者：月落乌啼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自查师德师风总结及反思5篇一个人成长为这种角色需要经过复杂的、长期的学习过程，教师角色的性质就在于帮助学生成长；或者说，教师是促进学生成长的人。以下是小编整理的幼儿园自查师德师风总结及反思，欢迎大家借鉴与参考!幼儿园自查师德师风总结及...</w:t>
      </w:r>
    </w:p>
    <w:p>
      <w:pPr>
        <w:ind w:left="0" w:right="0" w:firstLine="560"/>
        <w:spacing w:before="450" w:after="450" w:line="312" w:lineRule="auto"/>
      </w:pPr>
      <w:r>
        <w:rPr>
          <w:rFonts w:ascii="宋体" w:hAnsi="宋体" w:eastAsia="宋体" w:cs="宋体"/>
          <w:color w:val="000"/>
          <w:sz w:val="28"/>
          <w:szCs w:val="28"/>
        </w:rPr>
        <w:t xml:space="preserve">幼儿园自查师德师风总结及反思5篇</w:t>
      </w:r>
    </w:p>
    <w:p>
      <w:pPr>
        <w:ind w:left="0" w:right="0" w:firstLine="560"/>
        <w:spacing w:before="450" w:after="450" w:line="312" w:lineRule="auto"/>
      </w:pPr>
      <w:r>
        <w:rPr>
          <w:rFonts w:ascii="宋体" w:hAnsi="宋体" w:eastAsia="宋体" w:cs="宋体"/>
          <w:color w:val="000"/>
          <w:sz w:val="28"/>
          <w:szCs w:val="28"/>
        </w:rPr>
        <w:t xml:space="preserve">一个人成长为这种角色需要经过复杂的、长期的学习过程，教师角色的性质就在于帮助学生成长；或者说，教师是促进学生成长的人。以下是小编整理的幼儿园自查师德师风总结及反思，欢迎大家借鉴与参考!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幼儿园自查师德师风总结及反思（精选篇1）</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幼儿园自查师德师风总结及反思（精选篇2）</w:t>
      </w:r>
    </w:p>
    <w:p>
      <w:pPr>
        <w:ind w:left="0" w:right="0" w:firstLine="560"/>
        <w:spacing w:before="450" w:after="450" w:line="312" w:lineRule="auto"/>
      </w:pPr>
      <w:r>
        <w:rPr>
          <w:rFonts w:ascii="宋体" w:hAnsi="宋体" w:eastAsia="宋体" w:cs="宋体"/>
          <w:color w:val="000"/>
          <w:sz w:val="28"/>
          <w:szCs w:val="28"/>
        </w:rPr>
        <w:t xml:space="preserve">自20__年9月1日起，__幼儿园积极开展师德教育月活动，并以此为契机，对我园的师德师风建设工作实习了真抓实管的工作措施，现针对本次活动的各项情况作以下总结：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w:t>
      </w:r>
    </w:p>
    <w:p>
      <w:pPr>
        <w:ind w:left="0" w:right="0" w:firstLine="560"/>
        <w:spacing w:before="450" w:after="450" w:line="312" w:lineRule="auto"/>
      </w:pPr>
      <w:r>
        <w:rPr>
          <w:rFonts w:ascii="宋体" w:hAnsi="宋体" w:eastAsia="宋体" w:cs="宋体"/>
          <w:color w:val="000"/>
          <w:sz w:val="28"/>
          <w:szCs w:val="28"/>
        </w:rPr>
        <w:t xml:space="preserve">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幼儿园自查师德师风总结及反思（精选篇3）</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幼儿园自查师德师风总结及反思（精选篇4）</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重要思想，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2025-05-03T07:43:56+08:00</dcterms:created>
  <dcterms:modified xsi:type="dcterms:W3CDTF">2025-05-03T07:43:56+08:00</dcterms:modified>
</cp:coreProperties>
</file>

<file path=docProps/custom.xml><?xml version="1.0" encoding="utf-8"?>
<Properties xmlns="http://schemas.openxmlformats.org/officeDocument/2006/custom-properties" xmlns:vt="http://schemas.openxmlformats.org/officeDocument/2006/docPropsVTypes"/>
</file>