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202_年党风廉政建设和全面从严治党工作总结两篇</w:t>
      </w:r>
      <w:bookmarkEnd w:id="1"/>
    </w:p>
    <w:p>
      <w:pPr>
        <w:jc w:val="center"/>
        <w:spacing w:before="0" w:after="450"/>
      </w:pPr>
      <w:r>
        <w:rPr>
          <w:rFonts w:ascii="Arial" w:hAnsi="Arial" w:eastAsia="Arial" w:cs="Arial"/>
          <w:color w:val="999999"/>
          <w:sz w:val="20"/>
          <w:szCs w:val="20"/>
        </w:rPr>
        <w:t xml:space="preserve">来源：网络  作者：夜色微凉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全面从严治党是党的十八大以来党中央作出的重大战略部署，以下是本站分享的202_年党风廉政建设和全面从严治党工作总结两篇，希望能帮助到大家!　　202_年党风廉政建设和全面从严治党工作总结两篇　　202_年上半年，我办积极加强全面从严治党和党...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全面从严治党是党的十八大以来党中央作出的重大战略部署，以下是本站分享的202_年党风廉政建设和全面从严治党工作总结两篇，希望能帮助到大家![_TAG_h2]　　202_年党风廉政建设和全面从严治党工作总结两篇</w:t>
      </w:r>
    </w:p>
    <w:p>
      <w:pPr>
        <w:ind w:left="0" w:right="0" w:firstLine="560"/>
        <w:spacing w:before="450" w:after="450" w:line="312" w:lineRule="auto"/>
      </w:pPr>
      <w:r>
        <w:rPr>
          <w:rFonts w:ascii="宋体" w:hAnsi="宋体" w:eastAsia="宋体" w:cs="宋体"/>
          <w:color w:val="000"/>
          <w:sz w:val="28"/>
          <w:szCs w:val="28"/>
        </w:rPr>
        <w:t xml:space="preserve">　　202_年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　　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 “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&gt;　　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_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&gt;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&gt;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202_年党风廉政建设和全面从严治党工作总结两篇</w:t>
      </w:r>
    </w:p>
    <w:p>
      <w:pPr>
        <w:ind w:left="0" w:right="0" w:firstLine="560"/>
        <w:spacing w:before="450" w:after="450" w:line="312" w:lineRule="auto"/>
      </w:pPr>
      <w:r>
        <w:rPr>
          <w:rFonts w:ascii="宋体" w:hAnsi="宋体" w:eastAsia="宋体" w:cs="宋体"/>
          <w:color w:val="000"/>
          <w:sz w:val="28"/>
          <w:szCs w:val="28"/>
        </w:rPr>
        <w:t xml:space="preserve">　　20xx年我院的党风廉政建设工作已接近尾声，一年来我们紧紧围绕“邓小平理论”和“三个代表”的重要思想与时俱进，并结合实际，稳战稳打，做出了些有目共睹的成绩。为了进一步做好以后的工作，现将20xx年党风廉政建设工作小结如下：</w:t>
      </w:r>
    </w:p>
    <w:p>
      <w:pPr>
        <w:ind w:left="0" w:right="0" w:firstLine="560"/>
        <w:spacing w:before="450" w:after="450" w:line="312" w:lineRule="auto"/>
      </w:pPr>
      <w:r>
        <w:rPr>
          <w:rFonts w:ascii="宋体" w:hAnsi="宋体" w:eastAsia="宋体" w:cs="宋体"/>
          <w:color w:val="000"/>
          <w:sz w:val="28"/>
          <w:szCs w:val="28"/>
        </w:rPr>
        <w:t xml:space="preserve">　　一、完善工作体制，强化党风廉政建设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按照胡锦涛总书记关于发扬求真务实作风的基本要求，以群众反映的突出问题作为反腐倡廉工作的重点，坚持标本兼治、综合治理，惩防并举，为指导思想。年初制定了党风廉政建设年度工作计划，并专门成立了党风廉政建设了领导小组，与各部门主要负责人签定了职责状。按标本兼治，综合治理的原则，制定了职责制实施细则。并完善了监督制度，设立了举报箱、举报电话落5988483。外聘了部分监督员〔学生与家长〕，对反腐败现象起到了很好的监督作用。建立规范的学习制度：</w:t>
      </w:r>
    </w:p>
    <w:p>
      <w:pPr>
        <w:ind w:left="0" w:right="0" w:firstLine="560"/>
        <w:spacing w:before="450" w:after="450" w:line="312" w:lineRule="auto"/>
      </w:pPr>
      <w:r>
        <w:rPr>
          <w:rFonts w:ascii="宋体" w:hAnsi="宋体" w:eastAsia="宋体" w:cs="宋体"/>
          <w:color w:val="000"/>
          <w:sz w:val="28"/>
          <w:szCs w:val="28"/>
        </w:rPr>
        <w:t xml:space="preserve">　　一是有学习计划，长计划短安排，集中学习和自学相结合。</w:t>
      </w:r>
    </w:p>
    <w:p>
      <w:pPr>
        <w:ind w:left="0" w:right="0" w:firstLine="560"/>
        <w:spacing w:before="450" w:after="450" w:line="312" w:lineRule="auto"/>
      </w:pPr>
      <w:r>
        <w:rPr>
          <w:rFonts w:ascii="宋体" w:hAnsi="宋体" w:eastAsia="宋体" w:cs="宋体"/>
          <w:color w:val="000"/>
          <w:sz w:val="28"/>
          <w:szCs w:val="28"/>
        </w:rPr>
        <w:t xml:space="preserve">　　二是有学习资料，按机关党委要求，做到“五个一”，读一本政治理论书，一本经济管理书，一本法律法规书，一本专业业务书，一本职业教育书;</w:t>
      </w:r>
    </w:p>
    <w:p>
      <w:pPr>
        <w:ind w:left="0" w:right="0" w:firstLine="560"/>
        <w:spacing w:before="450" w:after="450" w:line="312" w:lineRule="auto"/>
      </w:pPr>
      <w:r>
        <w:rPr>
          <w:rFonts w:ascii="宋体" w:hAnsi="宋体" w:eastAsia="宋体" w:cs="宋体"/>
          <w:color w:val="000"/>
          <w:sz w:val="28"/>
          <w:szCs w:val="28"/>
        </w:rPr>
        <w:t xml:space="preserve">　　三是有读书笔记，全年读书笔记，每季度评一次;</w:t>
      </w:r>
    </w:p>
    <w:p>
      <w:pPr>
        <w:ind w:left="0" w:right="0" w:firstLine="560"/>
        <w:spacing w:before="450" w:after="450" w:line="312" w:lineRule="auto"/>
      </w:pPr>
      <w:r>
        <w:rPr>
          <w:rFonts w:ascii="宋体" w:hAnsi="宋体" w:eastAsia="宋体" w:cs="宋体"/>
          <w:color w:val="000"/>
          <w:sz w:val="28"/>
          <w:szCs w:val="28"/>
        </w:rPr>
        <w:t xml:space="preserve">　　四是有教研论文，要求每人写心得体会或调研报告，教研论文1-2篇。透过以上方法，进一步使党风廉政建设工作得以落实。</w:t>
      </w:r>
    </w:p>
    <w:p>
      <w:pPr>
        <w:ind w:left="0" w:right="0" w:firstLine="560"/>
        <w:spacing w:before="450" w:after="450" w:line="312" w:lineRule="auto"/>
      </w:pPr>
      <w:r>
        <w:rPr>
          <w:rFonts w:ascii="宋体" w:hAnsi="宋体" w:eastAsia="宋体" w:cs="宋体"/>
          <w:color w:val="000"/>
          <w:sz w:val="28"/>
          <w:szCs w:val="28"/>
        </w:rPr>
        <w:t xml:space="preserve">　　二、努力加强党风廉政教育，确保党员干部廉洁自律</w:t>
      </w:r>
    </w:p>
    <w:p>
      <w:pPr>
        <w:ind w:left="0" w:right="0" w:firstLine="560"/>
        <w:spacing w:before="450" w:after="450" w:line="312" w:lineRule="auto"/>
      </w:pPr>
      <w:r>
        <w:rPr>
          <w:rFonts w:ascii="宋体" w:hAnsi="宋体" w:eastAsia="宋体" w:cs="宋体"/>
          <w:color w:val="000"/>
          <w:sz w:val="28"/>
          <w:szCs w:val="28"/>
        </w:rPr>
        <w:t xml:space="preserve">　　在党风廉政教育活动中，进一步加强反腐畅廉宣传教育。结合我校开展“学习型机关活动”着重学习《中国共产党章程》，《中国共产党员党内监督条例(试行)》《中国共产党纪律处分条例》《弘扬求真务实精神，大兴求真务实之风—党员读本》《党员先进性》《时事政治》《科学发展观》以及领导干部重要讲话等。紧紧围绕树立正确的权力观、地位观、利益观这个关键，坚持不懈地抓好“为民、务实、清廉”教育、理想信念教育、思想道德教育，不断提高党员领导干部的思想道德素质和拒腐防变的潜力，筑牢思想道德防线;结合开展《中国共产党党内监督条例(试行)》、《中国共产党纪律处分条例》等党纪条规学习教育活动，加强党的政治纪律、组织纪律、经济工作纪律和群众工作纪律教育，增强全体党员干部纪律观念，做自觉执行纪律和维护纪律的带头人;要结合加自身建设，着力抓好党员干部的反腐倡廉教育。组织党员干部参观了总理纪念馆。重温了伟人形象，广大党政干部在思想上也得到了升华。组织党员干部参加市局书法，歌咏竞赛，组织观看反腐警示教育专题片，图片展等活动，运用本地和外地正反两方面的典型事例反复启发党员干部充分认识廉政的利害关系，促进全校党员干部自重、自省、自警、自律，持续党员的先进性。</w:t>
      </w:r>
    </w:p>
    <w:p>
      <w:pPr>
        <w:ind w:left="0" w:right="0" w:firstLine="560"/>
        <w:spacing w:before="450" w:after="450" w:line="312" w:lineRule="auto"/>
      </w:pPr>
      <w:r>
        <w:rPr>
          <w:rFonts w:ascii="宋体" w:hAnsi="宋体" w:eastAsia="宋体" w:cs="宋体"/>
          <w:color w:val="000"/>
          <w:sz w:val="28"/>
          <w:szCs w:val="28"/>
        </w:rPr>
        <w:t xml:space="preserve">　　三、完善规章制度，使党风廉政建设职责制落实到实处</w:t>
      </w:r>
    </w:p>
    <w:p>
      <w:pPr>
        <w:ind w:left="0" w:right="0" w:firstLine="560"/>
        <w:spacing w:before="450" w:after="450" w:line="312" w:lineRule="auto"/>
      </w:pPr>
      <w:r>
        <w:rPr>
          <w:rFonts w:ascii="宋体" w:hAnsi="宋体" w:eastAsia="宋体" w:cs="宋体"/>
          <w:color w:val="000"/>
          <w:sz w:val="28"/>
          <w:szCs w:val="28"/>
        </w:rPr>
        <w:t xml:space="preserve">　　为确保党风廉政工作落到实处，我校根据实际状况制定多项规章制度，以制度规范人，财，物的管理工作，建设职责制，狠抓各项任务落实党风廉政建设职责制是落实党风廉政建设和反腐败各项任务的重要制度保障。校领导班子对职责范围内的党风廉政建设要切实担负起全面领导职责，领导班子的正职要对党风廉政建设工作负总责，领导班子的其他成员要抓好分管部门的反腐倡廉工作并负直接领导职责。科室领导干部要严于律己，以身作则，对职责范围内的党风廉政建设工作要带头抓好落实。在落实职责制过程中，要注意抓好职责分解、职责考核、职责追究三个环节的工作，完善相关工作制度，推进党风廉政建设和反腐败各项工作落实到位。要注意总结推广落实党风廉政建设职责制好的典型和好的做法。透过不断加强教育，进一步提高领导干部廉洁从政的自觉性;透过用心推进人事机制改革，健全完善规章制度，解决一些深层次矛盾问题、从源头上预防腐败，促进学校党风、政风、进一步好转。</w:t>
      </w:r>
    </w:p>
    <w:p>
      <w:pPr>
        <w:ind w:left="0" w:right="0" w:firstLine="560"/>
        <w:spacing w:before="450" w:after="450" w:line="312" w:lineRule="auto"/>
      </w:pPr>
      <w:r>
        <w:rPr>
          <w:rFonts w:ascii="宋体" w:hAnsi="宋体" w:eastAsia="宋体" w:cs="宋体"/>
          <w:color w:val="000"/>
          <w:sz w:val="28"/>
          <w:szCs w:val="28"/>
        </w:rPr>
        <w:t xml:space="preserve">　　透过党风廉政建设工作深入开展，广大党员、干部在思想、政治有了很大的提高。也促进了学校各项工作的开展，在工作实践中检验了教育活动的成效。广大党员充分发挥党员先锋模范作用，在教书育人、管理育人、服务育人中充分展现党员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2025-05-03T09:18:50+08:00</dcterms:created>
  <dcterms:modified xsi:type="dcterms:W3CDTF">2025-05-03T09:18:50+08:00</dcterms:modified>
</cp:coreProperties>
</file>

<file path=docProps/custom.xml><?xml version="1.0" encoding="utf-8"?>
<Properties xmlns="http://schemas.openxmlformats.org/officeDocument/2006/custom-properties" xmlns:vt="http://schemas.openxmlformats.org/officeDocument/2006/docPropsVTypes"/>
</file>