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关于202_年支部党建工作总结【八篇】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以下是为大家整理的关于202_年支部党建工作总结的文章8篇 ,欢迎品鉴！第1篇: 202_年支部党建工作总结　　202_年上半年，在县委的正...</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以下是为大家整理的关于202_年支部党建工作总结的文章8篇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第2篇: 202_年支部党建工作总结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第3篇: 202_年支部党建工作总结</w:t>
      </w:r>
    </w:p>
    <w:p>
      <w:pPr>
        <w:ind w:left="0" w:right="0" w:firstLine="560"/>
        <w:spacing w:before="450" w:after="450" w:line="312" w:lineRule="auto"/>
      </w:pPr>
      <w:r>
        <w:rPr>
          <w:rFonts w:ascii="宋体" w:hAnsi="宋体" w:eastAsia="宋体" w:cs="宋体"/>
          <w:color w:val="000"/>
          <w:sz w:val="28"/>
          <w:szCs w:val="28"/>
        </w:rPr>
        <w:t xml:space="preserve">　　在旗教育工委的正确指导下，我园党支部认真贯彻落实党的十九大精神和习近平新时代中国特色社会主义思想，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　　202_年是特殊的一年，是中国共产党成立100周年，为了学好党采取线上及线下的学习活动。认真组织党员干部开展党史学习教育活动，充分发挥党支部的战斗堡垒作用和党员的先锋模范作用，统一党员干部的思想。</w:t>
      </w:r>
    </w:p>
    <w:p>
      <w:pPr>
        <w:ind w:left="0" w:right="0" w:firstLine="560"/>
        <w:spacing w:before="450" w:after="450" w:line="312" w:lineRule="auto"/>
      </w:pPr>
      <w:r>
        <w:rPr>
          <w:rFonts w:ascii="宋体" w:hAnsi="宋体" w:eastAsia="宋体" w:cs="宋体"/>
          <w:color w:val="000"/>
          <w:sz w:val="28"/>
          <w:szCs w:val="28"/>
        </w:rPr>
        <w:t xml:space="preserve">　　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宋体" w:hAnsi="宋体" w:eastAsia="宋体" w:cs="宋体"/>
          <w:color w:val="000"/>
          <w:sz w:val="28"/>
          <w:szCs w:val="28"/>
        </w:rPr>
        <w:t xml:space="preserve">　　(二)发挥党员先锋模范作用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领导干部带头学。将党史教育作为领导班子学习内容，进行学习研讨，领导干部带头交流党史学习体会，充分发挥领学促学作用。党组织书记要为所在党组织党员讲1次专题党课。</w:t>
      </w:r>
    </w:p>
    <w:p>
      <w:pPr>
        <w:ind w:left="0" w:right="0" w:firstLine="560"/>
        <w:spacing w:before="450" w:after="450" w:line="312" w:lineRule="auto"/>
      </w:pPr>
      <w:r>
        <w:rPr>
          <w:rFonts w:ascii="宋体" w:hAnsi="宋体" w:eastAsia="宋体" w:cs="宋体"/>
          <w:color w:val="000"/>
          <w:sz w:val="28"/>
          <w:szCs w:val="28"/>
        </w:rPr>
        <w:t xml:space="preserve">　　(三)做好党费收缴工作</w:t>
      </w:r>
    </w:p>
    <w:p>
      <w:pPr>
        <w:ind w:left="0" w:right="0" w:firstLine="560"/>
        <w:spacing w:before="450" w:after="450" w:line="312" w:lineRule="auto"/>
      </w:pPr>
      <w:r>
        <w:rPr>
          <w:rFonts w:ascii="宋体" w:hAnsi="宋体" w:eastAsia="宋体" w:cs="宋体"/>
          <w:color w:val="000"/>
          <w:sz w:val="28"/>
          <w:szCs w:val="28"/>
        </w:rPr>
        <w:t xml:space="preserve">　　加强党费的收缴和使用管理，按季度做好党费的收缴工作。已完成202_年奖励性绩效党费、第一季度党费的收缴工作。</w:t>
      </w:r>
    </w:p>
    <w:p>
      <w:pPr>
        <w:ind w:left="0" w:right="0" w:firstLine="560"/>
        <w:spacing w:before="450" w:after="450" w:line="312" w:lineRule="auto"/>
      </w:pPr>
      <w:r>
        <w:rPr>
          <w:rFonts w:ascii="宋体" w:hAnsi="宋体" w:eastAsia="宋体" w:cs="宋体"/>
          <w:color w:val="000"/>
          <w:sz w:val="28"/>
          <w:szCs w:val="28"/>
        </w:rPr>
        <w:t xml:space="preserve">　　(四)开展多形式活动</w:t>
      </w:r>
    </w:p>
    <w:p>
      <w:pPr>
        <w:ind w:left="0" w:right="0" w:firstLine="560"/>
        <w:spacing w:before="450" w:after="450" w:line="312" w:lineRule="auto"/>
      </w:pPr>
      <w:r>
        <w:rPr>
          <w:rFonts w:ascii="宋体" w:hAnsi="宋体" w:eastAsia="宋体" w:cs="宋体"/>
          <w:color w:val="000"/>
          <w:sz w:val="28"/>
          <w:szCs w:val="28"/>
        </w:rPr>
        <w:t xml:space="preserve">　　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　　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　　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　　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　　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202_年支部党建工作总结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第5篇: 202_年支部党建工作总结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_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第6篇: 202_年支部党建工作总结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202_年支部党建工作总结</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第8篇: 202_年支部党建工作总结</w:t>
      </w:r>
    </w:p>
    <w:p>
      <w:pPr>
        <w:ind w:left="0" w:right="0" w:firstLine="560"/>
        <w:spacing w:before="450" w:after="450" w:line="312" w:lineRule="auto"/>
      </w:pPr>
      <w:r>
        <w:rPr>
          <w:rFonts w:ascii="宋体" w:hAnsi="宋体" w:eastAsia="宋体" w:cs="宋体"/>
          <w:color w:val="000"/>
          <w:sz w:val="28"/>
          <w:szCs w:val="28"/>
        </w:rPr>
        <w:t xml:space="preserve">　　今年以来，我镇纪委深入贯彻党的十九大和习近平总书记讲话精神，在市纪委和镇党委的坚强领导下，严格落实“三转”工作要求，紧紧围绕党委政府中心工作，充分发挥职能作用，加大监督执纪问责力度，促进我镇全面从严治党、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　　&gt;一、加强政治思想建设，夯实纪检监察工作的政治和思想基础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　　一是根据中央、省、阳江和阳春两市关于全面从严治党、党风廉政建设最新决策部署，镇纪委组织全体纪委委员传达学习贯彻相关会议、文件精神，把纪律和监督挺在前面，奠定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　　二是认真学习十九大精神和习近平总书记一系列讲话精神。结合常规学习习近平新时代中国特色社会主义思想和十九大精神，镇纪委班子会议均安排学习习近平总书记近期对相关工作的最新指示，确保习近平新时代中国特色社会主义思想和十九大精神入脑入心、指导工作。通过专项检查等方式，加强对党中央重大决策部署落实情况的监督检查。检查督促全镇各级党组织和党员干部始终在政治上思想上行动上全方位向以习近平同志为核心的党中央看齐，切实做到“两个坚决维护”。</w:t>
      </w:r>
    </w:p>
    <w:p>
      <w:pPr>
        <w:ind w:left="0" w:right="0" w:firstLine="560"/>
        <w:spacing w:before="450" w:after="450" w:line="312" w:lineRule="auto"/>
      </w:pPr>
      <w:r>
        <w:rPr>
          <w:rFonts w:ascii="宋体" w:hAnsi="宋体" w:eastAsia="宋体" w:cs="宋体"/>
          <w:color w:val="000"/>
          <w:sz w:val="28"/>
          <w:szCs w:val="28"/>
        </w:rPr>
        <w:t xml:space="preserve">　　三是开展纪律教育学习月，加强党的政治建设、营造良好政治生态。主要抓住党员和干部集中学习这个关键，规定相应学习时间，以党支部组织学习讨论或是全镇集中观看电教片，采取集中学习与自学，学习规定动作与自选动作相结合。通过纪律教育学习月活动，一是全镇党员干部党性宗旨明显增强，进一步明确了是非界限，坚持立党为公，执政为民，以人为本，增强了纪律观念和法律观念;二是防腐拒变能力明显增强，大家进一步认识到，不论在工作还是生活中，都要做到警钟长鸣，旗帜鲜明的和腐败现象做斗争，遵纪守法、接受监督，做廉洁奉公的模范;三是工作作风明显增强，通过教育学习，以良好的作风，为全镇事业的发展提供坚强的政治保障。</w:t>
      </w:r>
    </w:p>
    <w:p>
      <w:pPr>
        <w:ind w:left="0" w:right="0" w:firstLine="560"/>
        <w:spacing w:before="450" w:after="450" w:line="312" w:lineRule="auto"/>
      </w:pPr>
      <w:r>
        <w:rPr>
          <w:rFonts w:ascii="宋体" w:hAnsi="宋体" w:eastAsia="宋体" w:cs="宋体"/>
          <w:color w:val="000"/>
          <w:sz w:val="28"/>
          <w:szCs w:val="28"/>
        </w:rPr>
        <w:t xml:space="preserve">　　&gt;二、聚焦主责主业，忠诚履行纪检监察职责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　　一是推动全面从严治党主体责任落实。镇纪委重新梳理党风廉政建设主体责任清单，分解工作目标，落实责任人员，纠正内容空洞、照搬照抄、缺乏针对性等形式主义问题。督促镇党委班子照清单要求，重视抓，认真抓，确保落实清单要求不虚化、不空转。镇纪委对市纪委监委召开的各种会议、组织的各类活动、下发的每个文件都及时向党委集体汇报，让党委明责、知责、担责、追责，切实把“组织领导负责、选人用人负责、执纪为民负责、以上率下负责”等主体责任扛压肩上，抓在手上，落实在行动上。认真接受阳江市委第四巡察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　　二是持续加大线索排查，严查违纪案件。镇纪委始终保持惩治基层不正之风和腐败问题高压态势，通过摸清党员底数、建立监察对象数据库、全面开展排查等工作，着力排查案件线索，做到在案件查办问题上，坚持思想不松、标准不降、力度不减，持续加大执纪审查力度，严肃查处各类违规违纪问题。同时，建立与政法机关的联系制度，主动与派出所、司法等部门沟通协调，对受行政处罚、刑事处罚党员等进行逐个排查。与法院加强联系，对已经判决的党员进行党纪政务处分，今年依据派出所行政处罚和法院判决，共对4名党员作出党纪处分。今年以来共排查问题线索21条，立案11宗，给予党纪处分11人。</w:t>
      </w:r>
    </w:p>
    <w:p>
      <w:pPr>
        <w:ind w:left="0" w:right="0" w:firstLine="560"/>
        <w:spacing w:before="450" w:after="450" w:line="312" w:lineRule="auto"/>
      </w:pPr>
      <w:r>
        <w:rPr>
          <w:rFonts w:ascii="宋体" w:hAnsi="宋体" w:eastAsia="宋体" w:cs="宋体"/>
          <w:color w:val="000"/>
          <w:sz w:val="28"/>
          <w:szCs w:val="28"/>
        </w:rPr>
        <w:t xml:space="preserve">　　三是开展扫黑除恶专项斗争。把惩治“蝇贪”同扫黑除恶结合起来，做深做细做实扫黑除恶专项斗争中的监督执纪问责工作，坚决惩治黑恶势力“保护伞”。落实纪检监察机关在扫黑除恶专项斗争中的职责。多次参与镇综治办和派出所的线索和信访研判专题会，对202_年4月以来的问题线索进行梳理排查，深入村社区开展扫黑除恶入户宣传，对全镇202_年以来处理的党员干部进行梳理，对全镇202_年至202_年9月所有党员干部的信访举报情况进行梳理，暂未发现被梳理排查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　　四是加强党员干部管理教育，深入开展反腐倡廉宣传教育活动。坚持把维护党章权威、严明党的纪律放在首要位置，作为党风廉政建设的第一项任务来抓，自觉担负起执行和维护党的纪律的责任，一是积极党风廉政专题教育，党委书记对全体镇干部、村两委干部、镇属单位负责人进行党风廉政专题教育，纪委书记召集村党支部书记、村委会主任约谈，不断强化基层党员干部的廉洁自律意识;二是拍摄警示教育微电影《老书记 的账本》，并组织党员干部观看;组织学习新《党章》、《中国共产党纪律处分条例》等条例准则及习近平总书记的系列讲话;三是充分利用微信工作群、政府电子屏、宣传栏、海报、信息等方式开展党风廉政宣传，对上级纪委的有关通报和学习资料也会在第一时间内转发到下级各党组织，让全体干部都能接受廉政教育。</w:t>
      </w:r>
    </w:p>
    <w:p>
      <w:pPr>
        <w:ind w:left="0" w:right="0" w:firstLine="560"/>
        <w:spacing w:before="450" w:after="450" w:line="312" w:lineRule="auto"/>
      </w:pPr>
      <w:r>
        <w:rPr>
          <w:rFonts w:ascii="宋体" w:hAnsi="宋体" w:eastAsia="宋体" w:cs="宋体"/>
          <w:color w:val="000"/>
          <w:sz w:val="28"/>
          <w:szCs w:val="28"/>
        </w:rPr>
        <w:t xml:space="preserve">　　五是强化扶贫领域监督，确保精准扶贫落到实处。镇纪委抽调人员组建督查组，定期开展专项督查。针对镇、村两级干部扶贫政策落实不到位、工作措施不得力，扶贫工作中敷衍应付、弄虚作假、打折扣搞变通等问题，通过监督检查，及时发现问题，及时督促整改，及时查处问责，积极构建长效监督机制，推动专项治理取得明显成效。设立群众举报信箱，公布举报电话，切实解决群众反映的问题。认真践行监督执纪“四种形态”，特别是第一种形态，发现镇、村党员干部在脱贫攻坚工作中存在苗头性、倾向性问题，抓早抓小，及时约谈提醒，把问题解决在萌芽状态。对阳江市委第五巡察组反馈的扶贫领域专项巡察意见，高度重视，迅速行动，强化措施，认真制定整改措施，精心组织整改，切实抓好整改落实。</w:t>
      </w:r>
    </w:p>
    <w:p>
      <w:pPr>
        <w:ind w:left="0" w:right="0" w:firstLine="560"/>
        <w:spacing w:before="450" w:after="450" w:line="312" w:lineRule="auto"/>
      </w:pPr>
      <w:r>
        <w:rPr>
          <w:rFonts w:ascii="宋体" w:hAnsi="宋体" w:eastAsia="宋体" w:cs="宋体"/>
          <w:color w:val="000"/>
          <w:sz w:val="28"/>
          <w:szCs w:val="28"/>
        </w:rPr>
        <w:t xml:space="preserve">　　六是从严管理队伍，全面加强自身建设。镇纪委干部始终把对党忠诚摆在首要位置，带头尊崇党章。坚决执行上级转职能转方式转作风决策部署，镇纪委严格落实“三转”整改，纪委专职干部退出相关的议事机构，不再兼任与纪检监察工作无关的职务，把力量集中到主责主业上。在镇党委大力支持下，选优配强纪委干部，执纪力量得到加强。夯实基础建设，纪检干部认真学习党章党规和宪法法律，掌握专业知识，提高监督执纪问责本领，选派干部到市纪委跟班学习;在硬件上加强资金投入，改善办公条件，进一步完善谈话室等相关配套设施建设。</w:t>
      </w:r>
    </w:p>
    <w:p>
      <w:pPr>
        <w:ind w:left="0" w:right="0" w:firstLine="560"/>
        <w:spacing w:before="450" w:after="450" w:line="312" w:lineRule="auto"/>
      </w:pPr>
      <w:r>
        <w:rPr>
          <w:rFonts w:ascii="宋体" w:hAnsi="宋体" w:eastAsia="宋体" w:cs="宋体"/>
          <w:color w:val="000"/>
          <w:sz w:val="28"/>
          <w:szCs w:val="28"/>
        </w:rPr>
        <w:t xml:space="preserve">　　&gt;三、存在的问题及下半年工作计划</w:t>
      </w:r>
    </w:p>
    <w:p>
      <w:pPr>
        <w:ind w:left="0" w:right="0" w:firstLine="560"/>
        <w:spacing w:before="450" w:after="450" w:line="312" w:lineRule="auto"/>
      </w:pPr>
      <w:r>
        <w:rPr>
          <w:rFonts w:ascii="宋体" w:hAnsi="宋体" w:eastAsia="宋体" w:cs="宋体"/>
          <w:color w:val="000"/>
          <w:sz w:val="28"/>
          <w:szCs w:val="28"/>
        </w:rPr>
        <w:t xml:space="preserve">　　一年来，尽管我们做了大量的工作，也取得了一些成效，但离上级的要求和群众的期望还有很大差距，还存在一些薄弱环节和问题，如：干部监督全覆盖不够到位，监督执纪“四种形态”运用还不够充分，纪检监察干部执纪监督水平和综合素质亟待提高，等等。针对这些问题，202_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　　二是强化作风建设，巩固拓展落实中央八项规定精神成果。把监督检查落实中央八项规定及实施细则精神情况作为重点任务和经常性工作，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　　三是强化正风反腐，坚决惩治基层腐败。按照稳中求进工作总基调，继续保持高压态势，强化精准思维，精准发现问题、精准把握政策、精准作出处置，重点紧盯“三类人”，着力惩治侵害群众利益不正之风和腐败问题。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　　四是强化监督效能，聚焦监督第一职责。认真落实好“监督的监督”工作职责，健全完善监督机制制度，实践运用信访受理、线索处置、约谈提醒、谈话函询和参加民主生活会等，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五是强化整改落实，认真整改反馈问题。把落实整改阳江市第四巡察组反馈问题作为严肃的政治任务，认真分析问题存在原因及制度机制漏洞，做到立说立行、即知即改。制定详细具体的整改方案，建立问题台账，逐项明确整改措施、责任领导、完成时限，实行对账销号，严格按照巡察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　　六是强化素质提升，着力打造过硬队伍。系统学习党章党规党纪和宪法法律法规，深入开展调查研究，做到在调查研究中深化学习、破解难题、创新工作，推动新时代纪检监察工作高质量发展。加强内部监督，勇于刀刃向内、严防“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2025-05-02T09:57:49+08:00</dcterms:created>
  <dcterms:modified xsi:type="dcterms:W3CDTF">2025-05-02T09:57:49+08:00</dcterms:modified>
</cp:coreProperties>
</file>

<file path=docProps/custom.xml><?xml version="1.0" encoding="utf-8"?>
<Properties xmlns="http://schemas.openxmlformats.org/officeDocument/2006/custom-properties" xmlns:vt="http://schemas.openxmlformats.org/officeDocument/2006/docPropsVTypes"/>
</file>