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村委低保专干工作总结(精选33篇)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村委低保专干工作总结120xx年，按照省民政厅关于开展全省城乡低保普查工作的要求及全省城乡低保普查工作会议精神，市民政局在全市范围内认真开展了城乡低保普查工作，取得了明显成效。主要做法如下：一、高度重视，精心组织。为加强对普查工作的领导，市...</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w:t>
      </w:r>
    </w:p>
    <w:p>
      <w:pPr>
        <w:ind w:left="0" w:right="0" w:firstLine="560"/>
        <w:spacing w:before="450" w:after="450" w:line="312" w:lineRule="auto"/>
      </w:pPr>
      <w:r>
        <w:rPr>
          <w:rFonts w:ascii="宋体" w:hAnsi="宋体" w:eastAsia="宋体" w:cs="宋体"/>
          <w:color w:val="000"/>
          <w:sz w:val="28"/>
          <w:szCs w:val="28"/>
        </w:rPr>
        <w:t xml:space="preserve">20xx年，按照省民政厅关于开展全省城乡低保普查工作的要求及全省城乡低保普查工作会议精神，市民政局在全市范围内认真开展了城乡低保普查工作，取得了明显成效。主要做法如下：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20xx年度乐山市城乡低保复查复核工作方案》，明确了普查的目的意义、复查复核时间、对象和内容、复查复核方法步骤及要求。统一制发了《乐山市城乡低保宣传资料》、《乐山市××区（市、县）城市（农村）低保取消或减少低保金对象花名册》、《20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开了乡镇（街道）分管领导、民政办主任、村（居）委会低保工作人员参加的培训会，对普查工作的重要性、普查内容、</w:t>
      </w:r>
    </w:p>
    <w:p>
      <w:pPr>
        <w:ind w:left="0" w:right="0" w:firstLine="560"/>
        <w:spacing w:before="450" w:after="450" w:line="312" w:lineRule="auto"/>
      </w:pPr>
      <w:r>
        <w:rPr>
          <w:rFonts w:ascii="宋体" w:hAnsi="宋体" w:eastAsia="宋体" w:cs="宋体"/>
          <w:color w:val="000"/>
          <w:sz w:val="28"/>
          <w:szCs w:val="28"/>
        </w:rPr>
        <w:t xml:space="preserve">工作程序和低保工作政策再一次进行了认真培训。通过培训和市中区、马边县的经验引路，进一步提高了基层工作人员的政策业务水*，为保质保量完成城乡低保普查奠定了坚实基础。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120_2元；评审取消2998户5595</w:t>
      </w:r>
    </w:p>
    <w:p>
      <w:pPr>
        <w:ind w:left="0" w:right="0" w:firstLine="560"/>
        <w:spacing w:before="450" w:after="450" w:line="312" w:lineRule="auto"/>
      </w:pPr>
      <w:r>
        <w:rPr>
          <w:rFonts w:ascii="宋体" w:hAnsi="宋体" w:eastAsia="宋体" w:cs="宋体"/>
          <w:color w:val="000"/>
          <w:sz w:val="28"/>
          <w:szCs w:val="28"/>
        </w:rPr>
        <w:t xml:space="preserve">人、金额663387元；评审减少741户1064人、金额84515元；评审增加6032户9174人、金额351094元；复核时新增489户610人、101021元。</w:t>
      </w:r>
    </w:p>
    <w:p>
      <w:pPr>
        <w:ind w:left="0" w:right="0" w:firstLine="560"/>
        <w:spacing w:before="450" w:after="450" w:line="312" w:lineRule="auto"/>
      </w:pPr>
      <w:r>
        <w:rPr>
          <w:rFonts w:ascii="宋体" w:hAnsi="宋体" w:eastAsia="宋体" w:cs="宋体"/>
          <w:color w:val="000"/>
          <w:sz w:val="28"/>
          <w:szCs w:val="28"/>
        </w:rPr>
        <w:t xml:space="preserve">涌兴镇关于开展城乡低保普查的工作总结</w:t>
      </w:r>
    </w:p>
    <w:p>
      <w:pPr>
        <w:ind w:left="0" w:right="0" w:firstLine="560"/>
        <w:spacing w:before="450" w:after="450" w:line="312" w:lineRule="auto"/>
      </w:pPr>
      <w:r>
        <w:rPr>
          <w:rFonts w:ascii="宋体" w:hAnsi="宋体" w:eastAsia="宋体" w:cs="宋体"/>
          <w:color w:val="000"/>
          <w:sz w:val="28"/>
          <w:szCs w:val="28"/>
        </w:rPr>
        <w:t xml:space="preserve">自9月底以来，我镇根据省民政厅、市民政局、县民政局《关于开展城乡低保普查工作的通知》要求，迅速组建领导小组和工作队伍，扎扎实实开展城乡低保普查工作，现普查工作已圆满结束。在此，特将我镇开展城乡普查工作的情况小结于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涌兴镇地处渠县北部，辖18个行政村1个社区102个村民小组3个居民小组。全镇总人口46935人，其中农业人口42651人，非农业人口3744人。目前，全镇已享受农村低保542户1322人，城镇低保156户212人。这次普查中享受农村低保的按规定予以取消60人，享受城镇低保的按规定予以取消4人。</w:t>
      </w:r>
    </w:p>
    <w:p>
      <w:pPr>
        <w:ind w:left="0" w:right="0" w:firstLine="560"/>
        <w:spacing w:before="450" w:after="450" w:line="312" w:lineRule="auto"/>
      </w:pPr>
      <w:r>
        <w:rPr>
          <w:rFonts w:ascii="宋体" w:hAnsi="宋体" w:eastAsia="宋体" w:cs="宋体"/>
          <w:color w:val="000"/>
          <w:sz w:val="28"/>
          <w:szCs w:val="28"/>
        </w:rPr>
        <w:t xml:space="preserve">二、强化组织领导，构建工作体系</w:t>
      </w:r>
    </w:p>
    <w:p>
      <w:pPr>
        <w:ind w:left="0" w:right="0" w:firstLine="560"/>
        <w:spacing w:before="450" w:after="450" w:line="312" w:lineRule="auto"/>
      </w:pPr>
      <w:r>
        <w:rPr>
          <w:rFonts w:ascii="宋体" w:hAnsi="宋体" w:eastAsia="宋体" w:cs="宋体"/>
          <w:color w:val="000"/>
          <w:sz w:val="28"/>
          <w:szCs w:val="28"/>
        </w:rPr>
        <w:t xml:space="preserve">继省、市、县提出开展城乡低保普查工作要求后，我镇迅速成立了城乡低保普查工作领导小组，由镇委副*王正礼任组长、镇武装部长兼副镇长、分管领导何明远为副镇长，镇党政办主任徐长政、财政所所长张晓明、纪委委员及监察室主任任健康、民政办公室主任胡凤英为成员。领导小组下设了办公室，由胡凤英同志兼任办公室主任。同时，成立了由镇民政办、纪委、党政办、财政所等相关部门的工作人员组成的普查工作组。领导小组依据</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落实科学发展观，深入贯彻党的^v^会会议和^v^在中央纪委第七次全体会议上的重要讲话精神，以市、区党代会精神为指针，以创一流工作业绩为目标，全面加强干部队伍建设，切实转变作风，树立民政干部队伍新形象，为确保各项民政事业又好又快发展，构建全国一流的现代化和谐城区、争创“生活品质之城”示范区提供有力保障。</w:t>
      </w:r>
    </w:p>
    <w:p>
      <w:pPr>
        <w:ind w:left="0" w:right="0" w:firstLine="560"/>
        <w:spacing w:before="450" w:after="450" w:line="312" w:lineRule="auto"/>
      </w:pPr>
      <w:r>
        <w:rPr>
          <w:rFonts w:ascii="宋体" w:hAnsi="宋体" w:eastAsia="宋体" w:cs="宋体"/>
          <w:color w:val="000"/>
          <w:sz w:val="28"/>
          <w:szCs w:val="28"/>
        </w:rPr>
        <w:t xml:space="preserve">二、活动内容和目标要求</w:t>
      </w:r>
    </w:p>
    <w:p>
      <w:pPr>
        <w:ind w:left="0" w:right="0" w:firstLine="560"/>
        <w:spacing w:before="450" w:after="450" w:line="312" w:lineRule="auto"/>
      </w:pPr>
      <w:r>
        <w:rPr>
          <w:rFonts w:ascii="宋体" w:hAnsi="宋体" w:eastAsia="宋体" w:cs="宋体"/>
          <w:color w:val="000"/>
          <w:sz w:val="28"/>
          <w:szCs w:val="28"/>
        </w:rPr>
        <w:t xml:space="preserve">（一）活动开展的范围和对象：局机关及直属事业单位全体干部职工。</w:t>
      </w:r>
    </w:p>
    <w:p>
      <w:pPr>
        <w:ind w:left="0" w:right="0" w:firstLine="560"/>
        <w:spacing w:before="450" w:after="450" w:line="312" w:lineRule="auto"/>
      </w:pPr>
      <w:r>
        <w:rPr>
          <w:rFonts w:ascii="宋体" w:hAnsi="宋体" w:eastAsia="宋体" w:cs="宋体"/>
          <w:color w:val="000"/>
          <w:sz w:val="28"/>
          <w:szCs w:val="28"/>
        </w:rPr>
        <w:t xml:space="preserve">（二）活动内容和目标要求：</w:t>
      </w:r>
    </w:p>
    <w:p>
      <w:pPr>
        <w:ind w:left="0" w:right="0" w:firstLine="560"/>
        <w:spacing w:before="450" w:after="450" w:line="312" w:lineRule="auto"/>
      </w:pPr>
      <w:r>
        <w:rPr>
          <w:rFonts w:ascii="宋体" w:hAnsi="宋体" w:eastAsia="宋体" w:cs="宋体"/>
          <w:color w:val="000"/>
          <w:sz w:val="28"/>
          <w:szCs w:val="28"/>
        </w:rPr>
        <w:t xml:space="preserve">1、开展“创业创新民生专题调研”活动。全面履行民政部门“解决民生，落实民权，维护民利”的职能，广泛开展“创业创新民生专题调研”活动，深入街道、社区、福利院，深入低保户、困难户、重点优抚对象、困难老人等家庭，征求他们的意见和建议，发动他们对民政事业发展献言献策，并认真梳理汇总；针对民政工作存在的突出问题，进行查找和整改，研究改进措施。以不回避、不遮掩、不夸大、不缩小的态度，开展严肃的批评与自我批评。认真做好政务信息公开工作，主动公开民政民生有关文件、发展规划、资金管理、建设项目、政府采购、应急预案及监督保障措施等非保密的所有信息，以更好地提供政府信息服务，方便群众、法人和其他组织获取民政民生的相关信息。多渠道、多层次地广泛征求群众意见，进一步明确、深化和拓展“创业创新民生专题调研”活动中凸现的问题。</w:t>
      </w:r>
    </w:p>
    <w:p>
      <w:pPr>
        <w:ind w:left="0" w:right="0" w:firstLine="560"/>
        <w:spacing w:before="450" w:after="450" w:line="312" w:lineRule="auto"/>
      </w:pPr>
      <w:r>
        <w:rPr>
          <w:rFonts w:ascii="宋体" w:hAnsi="宋体" w:eastAsia="宋体" w:cs="宋体"/>
          <w:color w:val="000"/>
          <w:sz w:val="28"/>
          <w:szCs w:val="28"/>
        </w:rPr>
        <w:t xml:space="preserve">2、开展“关爱基层大结对”活动。搞好服务，解决难题。深入基层办实事。结合20*年度在全省民政系统开展以“走千村、访万户，知民情、解民困，创业绩、树新风”活动了解的困难群众情况，结合民政工作实际，结对一个镇（街道），结对若干村和困难群众，帮助解决的困难和问题，并发动他们为民政事业发展建言献策，增强结对活动的针对性、实用性和有效性。解决问题：主动为走访对象介绍情况，倾听他们的批评和建议，查找不足和差距，深刻剖析原因，明确努力方向。同时，针对走访对象特别是困难群众反映最突出、需求最迫切的问题，研究制定解决措施，尽力为他们办实事、办好事。</w:t>
      </w:r>
    </w:p>
    <w:p>
      <w:pPr>
        <w:ind w:left="0" w:right="0" w:firstLine="560"/>
        <w:spacing w:before="450" w:after="450" w:line="312" w:lineRule="auto"/>
      </w:pPr>
      <w:r>
        <w:rPr>
          <w:rFonts w:ascii="宋体" w:hAnsi="宋体" w:eastAsia="宋体" w:cs="宋体"/>
          <w:color w:val="000"/>
          <w:sz w:val="28"/>
          <w:szCs w:val="28"/>
        </w:rPr>
        <w:t xml:space="preserve">3、开展“服务基层大行动”活动。继续做好做深救助工作中解决“春风未至”、“夹心层”的文章，编印分发医疗救助申请程序、低保政策都等救助政策手册，重点做好困难优抚对象和低保、困难家庭救助覆盖面，深层次解决此类对象的实际问题，努力实现帮扶救助的“和谐民政”。配合温瑞塘河“河前三包”和专项整治挂钩联系责任制要求，对我局挂钩联系的度山村、横浃村的温瑞塘河整治河段实行“三包”，通过开展政策宣传、定期检查、指导督促等手段落实整治措施。同时，结合民政实际工作，组织广大党员干部深入弱势群体和贫困家庭，把党和政府的关怀与温暖送到困难群众的身边。</w:t>
      </w:r>
    </w:p>
    <w:p>
      <w:pPr>
        <w:ind w:left="0" w:right="0" w:firstLine="560"/>
        <w:spacing w:before="450" w:after="450" w:line="312" w:lineRule="auto"/>
      </w:pPr>
      <w:r>
        <w:rPr>
          <w:rFonts w:ascii="宋体" w:hAnsi="宋体" w:eastAsia="宋体" w:cs="宋体"/>
          <w:color w:val="000"/>
          <w:sz w:val="28"/>
          <w:szCs w:val="28"/>
        </w:rPr>
        <w:t xml:space="preserve">4、进一步加强学风建设，提高领导干部的素质。机关干部要争做学习型干部，学习^v^报告精神，认真学习以同志为^v^的^v^提出的科学发展观、构建社会主义和谐社会等一系列重大战略思想，学习现代经济管理知识、科技知识、社会管理知识和法律知识。坚持理论联系实际，完善民情调查制度，提倡工作学习化、学习工作化，理论与实际相结合，着力解决工作中的矛盾和问题。党组理论学习每年不少于4次，参学率不低于90%，坚持每周学习日制度。全年组织干部职工集中学习30次以上，参学率90%以上。坚持干中学、学中干，做到学以致用、学用结合。</w:t>
      </w:r>
    </w:p>
    <w:p>
      <w:pPr>
        <w:ind w:left="0" w:right="0" w:firstLine="560"/>
        <w:spacing w:before="450" w:after="450" w:line="312" w:lineRule="auto"/>
      </w:pPr>
      <w:r>
        <w:rPr>
          <w:rFonts w:ascii="宋体" w:hAnsi="宋体" w:eastAsia="宋体" w:cs="宋体"/>
          <w:color w:val="000"/>
          <w:sz w:val="28"/>
          <w:szCs w:val="28"/>
        </w:rPr>
        <w:t xml:space="preserve">5、进一步深化工作作风建设，健全为民服务长效机制。坚持把解决民生问题作为深入开展“作风建设年”活动的落脚点，开展“知民情、解民困，创业绩、树新风”为主要内容的“创为民解困新业绩，树为民服务新形象”主题实践活动。认真贯彻落实《公务员法》，加强效能建设。继续坚持和完善岗位责任制、服务承诺制、首问责任制、限时办结制，积极主动为基层、群众提供热情周到的服务。大力精简会议、文件，加强政务信息公开建设，严格控制各种检查，严格控制各类纪念会、表彰会、剪彩等庆典活动，全面清理和规范评比达标活动。全面启动村级组织换届选举的同时，深入广泛开展“清风”专项行动，为村级组织换届工作创造了良好环境。“查处造势”，认真受理村级换届问题的、举报，深入基层全部着手调查。</w:t>
      </w:r>
    </w:p>
    <w:p>
      <w:pPr>
        <w:ind w:left="0" w:right="0" w:firstLine="560"/>
        <w:spacing w:before="450" w:after="450" w:line="312" w:lineRule="auto"/>
      </w:pPr>
      <w:r>
        <w:rPr>
          <w:rFonts w:ascii="宋体" w:hAnsi="宋体" w:eastAsia="宋体" w:cs="宋体"/>
          <w:color w:val="000"/>
          <w:sz w:val="28"/>
          <w:szCs w:val="28"/>
        </w:rPr>
        <w:t xml:space="preserve">6、进一步加强廉政建设，有效引导广大干部养成良好生活作风。切实加强对机关党员干部的严格教育、管理和监督。加强“两个务必”教育，牢固树立艰苦奋斗的思想观念。大力建设节约型机关，在党员干部和机关工作人员中进行艰苦奋斗、勤俭节约的教育。认真执行领导干部廉洁自律的各项规定。筒化公务礼仪，不搞层层陪同，进一步开展创建节约型机关，制定各节能降耗措施，努力做到不浪费一度电、一滴水、一张纸、一分钱，形成勤俭节约的良好风气。</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这次局系统“树新形象、创新业绩”活动从五月份开始，到十二月份结束，分三个阶段进行：</w:t>
      </w:r>
    </w:p>
    <w:p>
      <w:pPr>
        <w:ind w:left="0" w:right="0" w:firstLine="560"/>
        <w:spacing w:before="450" w:after="450" w:line="312" w:lineRule="auto"/>
      </w:pPr>
      <w:r>
        <w:rPr>
          <w:rFonts w:ascii="宋体" w:hAnsi="宋体" w:eastAsia="宋体" w:cs="宋体"/>
          <w:color w:val="000"/>
          <w:sz w:val="28"/>
          <w:szCs w:val="28"/>
        </w:rPr>
        <w:t xml:space="preserve">第一阶段：调查研究阶段（4月底至5月中旬）。制定“树新形象、创新业绩”活动实施意见，建立主题实践活动领导小组和办公室。广泛开展“创业创新民生专题调研”活动，深入街道、社区、福利院，深入低保户、困难户、重点优抚对象、困难老人等家庭，征求他们的意见和建议，发动他们对民政事业发展献言献策，并认真梳理汇总。</w:t>
      </w:r>
    </w:p>
    <w:p>
      <w:pPr>
        <w:ind w:left="0" w:right="0" w:firstLine="560"/>
        <w:spacing w:before="450" w:after="450" w:line="312" w:lineRule="auto"/>
      </w:pPr>
      <w:r>
        <w:rPr>
          <w:rFonts w:ascii="宋体" w:hAnsi="宋体" w:eastAsia="宋体" w:cs="宋体"/>
          <w:color w:val="000"/>
          <w:sz w:val="28"/>
          <w:szCs w:val="28"/>
        </w:rPr>
        <w:t xml:space="preserve">第二阶段：组织实施阶段（5月中旬至10月底）。局机关组织两至三次专题学习教育活动，以学习、科学发展观、作风建设等为主要内容，重点学书记在中纪委第七次全体会议上关于加强领导干部作风建设重要讲话及^v^报告精髓。开展“创业创新民生专题调研”活动，开展“关爱基层大结对”活动，开展“服务基层大行动”活动。</w:t>
      </w:r>
    </w:p>
    <w:p>
      <w:pPr>
        <w:ind w:left="0" w:right="0" w:firstLine="560"/>
        <w:spacing w:before="450" w:after="450" w:line="312" w:lineRule="auto"/>
      </w:pPr>
      <w:r>
        <w:rPr>
          <w:rFonts w:ascii="宋体" w:hAnsi="宋体" w:eastAsia="宋体" w:cs="宋体"/>
          <w:color w:val="000"/>
          <w:sz w:val="28"/>
          <w:szCs w:val="28"/>
        </w:rPr>
        <w:t xml:space="preserve">第三阶段：总结提高阶段（11月至12月底）。通过“树新形象，创新业绩”实践活动的开展，坚持从人民群众所需、所急的工作做起，从人民群众不满意的地方改起，切实转变作风，有效地促进工作。并全面总结“树新形象、创新业绩”主题实践活动成果，提炼经验，形成制度，把主题活动作为推动今后工作的一项长期服务机制落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1、认真抓好本单位主题实践活动。结合业务工作，，调研期间，不搞层层陪同，不增加乡镇负担，坚持做到深入基层、深入实际、深入群众，摸实情、讲实话、见实效，切实转变作风，树立良好民政形象；</w:t>
      </w:r>
    </w:p>
    <w:p>
      <w:pPr>
        <w:ind w:left="0" w:right="0" w:firstLine="560"/>
        <w:spacing w:before="450" w:after="450" w:line="312" w:lineRule="auto"/>
      </w:pPr>
      <w:r>
        <w:rPr>
          <w:rFonts w:ascii="宋体" w:hAnsi="宋体" w:eastAsia="宋体" w:cs="宋体"/>
          <w:color w:val="000"/>
          <w:sz w:val="28"/>
          <w:szCs w:val="28"/>
        </w:rPr>
        <w:t xml:space="preserve">2、注意工作进度，可根据实际情况整合各项工作，灵活安排时间；</w:t>
      </w:r>
    </w:p>
    <w:p>
      <w:pPr>
        <w:ind w:left="0" w:right="0" w:firstLine="560"/>
        <w:spacing w:before="450" w:after="450" w:line="312" w:lineRule="auto"/>
      </w:pPr>
      <w:r>
        <w:rPr>
          <w:rFonts w:ascii="宋体" w:hAnsi="宋体" w:eastAsia="宋体" w:cs="宋体"/>
          <w:color w:val="000"/>
          <w:sz w:val="28"/>
          <w:szCs w:val="28"/>
        </w:rPr>
        <w:t xml:space="preserve">3、采取联动推进。要广泛收集民意，使破解思路更加符合实际、符合民意。结合民政工作，对一些普遍性、全局性的难题，在破解个例的基础上，制订修订相关政策措施，从根本上和制度上破解难题。</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村委低保专干工作总结3</w:t>
      </w:r>
    </w:p>
    <w:p>
      <w:pPr>
        <w:ind w:left="0" w:right="0" w:firstLine="560"/>
        <w:spacing w:before="450" w:after="450" w:line="312" w:lineRule="auto"/>
      </w:pPr>
      <w:r>
        <w:rPr>
          <w:rFonts w:ascii="宋体" w:hAnsi="宋体" w:eastAsia="宋体" w:cs="宋体"/>
          <w:color w:val="000"/>
          <w:sz w:val="28"/>
          <w:szCs w:val="28"/>
        </w:rPr>
        <w:t xml:space="preserve">为进一步提高农村低保工作的管理水*，推进农村低保工作的规范化进程，全力打造阳光低保，根据《XX县关于开展城镇低保清理整顿工作的通知》精神，我镇从5月底开始，由镇党委*成立农村低保清理整顿工作领导小组及入户调查小组，深入到全镇XX个村，对全镇农村低保进行了全面的清理整顿，经过近2个月深入细致的工作，圆满完成了农村低保清理整顿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20xx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镇长XXX任组长，纪委*为副组长、各管理区*、纪委副*、民政主任、财政所长等为成员的领导小组，负责组织开展清理整顿工作，确保清理工作有序推进。同时制定下发了《XX镇农村低保清理整顿工作实施方案》，明确了清理整顿工作的指导思想、方法步骤、对象范围及时间要求等具体内容，并召开了由各村支部*、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20xx年新增及续保人员基本情况在人群密集地方及村公开栏进行张榜公示，接受群众监督，三是开通举报电话，畅通举报渠道，接受举报投诉和为群众提供政策咨询，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宋体" w:hAnsi="宋体" w:eastAsia="宋体" w:cs="宋体"/>
          <w:color w:val="000"/>
          <w:sz w:val="28"/>
          <w:szCs w:val="28"/>
        </w:rPr>
        <w:t xml:space="preserve">（三）细化工作措施，明确工作责任，全面开展清理整顿工作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农村低保清理整顿工作，各管理区与各村联合行动，对全镇正在享受保障待遇的20xx年低保对象家庭情况进行全面入户调查。在具体工作中采取了入户调查、走访调查等形式低保对象进行全面了解。入户调查即工作组深入到低保对象家中，核对户口簿，详细查询低保对象收入状况，客观评估经济条件，并认真填写“农村低保对象入户调查表”，将情况发生变化、目前已不再符合政策的保障对象及时清退；走访调查即工作组通过向正在享受保障待遇的农村低保对象的邻里及村干部等知情人士了解情况，对群众反映可能已不符合保障政策的重点对象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向清退对象讲清政策、说明理由，认真做好解释工作，争取他们的理解支持，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此次清理整顿工作我镇严格按照县民政局的安排部署，层层抓落实，户户严把关，严格农村低保工作的操作程序，做到了应保尽保，使全镇农村低保工作申请审批程序更加严格、管理更趋规范、保障对象更加准确、保障标准更加科学、保障措施更加到位、保障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村委低保专干工作总结4</w:t>
      </w:r>
    </w:p>
    <w:p>
      <w:pPr>
        <w:ind w:left="0" w:right="0" w:firstLine="560"/>
        <w:spacing w:before="450" w:after="450" w:line="312" w:lineRule="auto"/>
      </w:pPr>
      <w:r>
        <w:rPr>
          <w:rFonts w:ascii="宋体" w:hAnsi="宋体" w:eastAsia="宋体" w:cs="宋体"/>
          <w:color w:val="000"/>
          <w:sz w:val="28"/>
          <w:szCs w:val="28"/>
        </w:rPr>
        <w:t xml:space="preserve">一、自然资源资产审计目标</w:t>
      </w:r>
    </w:p>
    <w:p>
      <w:pPr>
        <w:ind w:left="0" w:right="0" w:firstLine="560"/>
        <w:spacing w:before="450" w:after="450" w:line="312" w:lineRule="auto"/>
      </w:pPr>
      <w:r>
        <w:rPr>
          <w:rFonts w:ascii="宋体" w:hAnsi="宋体" w:eastAsia="宋体" w:cs="宋体"/>
          <w:color w:val="000"/>
          <w:sz w:val="28"/>
          <w:szCs w:val="28"/>
        </w:rPr>
        <w:t xml:space="preserve">自然资源包括：（1）土地资源；（2）水资源；（3）煤炭、石油等矿产资源；（4）森林、海洋、野生动物等生物资源；（5）空气、生态系统等生态环境资源。</w:t>
      </w:r>
    </w:p>
    <w:p>
      <w:pPr>
        <w:ind w:left="0" w:right="0" w:firstLine="560"/>
        <w:spacing w:before="450" w:after="450" w:line="312" w:lineRule="auto"/>
      </w:pPr>
      <w:r>
        <w:rPr>
          <w:rFonts w:ascii="宋体" w:hAnsi="宋体" w:eastAsia="宋体" w:cs="宋体"/>
          <w:color w:val="000"/>
          <w:sz w:val="28"/>
          <w:szCs w:val="28"/>
        </w:rPr>
        <w:t xml:space="preserve">自然资源资产审计目标是通过对领导干部开展自然资源资产审计，充分发挥审计的监督作用，强化领导干部对生态文明建设的责任意识，促进自然资源资产的保护、补偿及合理开发利用，促进领导干部落实自然资源资产管理和环境保护责任，加强环境保护工作，推动生态文明建设。</w:t>
      </w:r>
    </w:p>
    <w:p>
      <w:pPr>
        <w:ind w:left="0" w:right="0" w:firstLine="560"/>
        <w:spacing w:before="450" w:after="450" w:line="312" w:lineRule="auto"/>
      </w:pPr>
      <w:r>
        <w:rPr>
          <w:rFonts w:ascii="宋体" w:hAnsi="宋体" w:eastAsia="宋体" w:cs="宋体"/>
          <w:color w:val="000"/>
          <w:sz w:val="28"/>
          <w:szCs w:val="28"/>
        </w:rPr>
        <w:t xml:space="preserve">二、自然资源资产审计重点内容</w:t>
      </w:r>
    </w:p>
    <w:p>
      <w:pPr>
        <w:ind w:left="0" w:right="0" w:firstLine="560"/>
        <w:spacing w:before="450" w:after="450" w:line="312" w:lineRule="auto"/>
      </w:pPr>
      <w:r>
        <w:rPr>
          <w:rFonts w:ascii="宋体" w:hAnsi="宋体" w:eastAsia="宋体" w:cs="宋体"/>
          <w:color w:val="000"/>
          <w:sz w:val="28"/>
          <w:szCs w:val="28"/>
        </w:rPr>
        <w:t xml:space="preserve">由于自然资源资产范围广泛、内容庞杂，在自然资源资产审计中应有所侧重，重点关注以下方面：一是检查可持续发展战略等国家战略的实施情况，反映各地在促进能源、水、土地节约集约使用、强化生态文明建设责任落实、完善生态环境保护管理体制等方面取得的成效，评估国家环境资源政策的贯彻落实情况；二是评价自然资源管理的有效性。通过检查政策法规制度的健全性、执行的有效性等方面，检查政府和自然资源有关主管部门的职责履行情况。重点关注领导干部对其直接分管的自然资源管理和使用工作不履行或者不正确履行责任的行为；三是分析重大的开发利用和保护活动和项目的合规性、有效性。重点关注资源开发利用和生态环境治理保护资金筹集、分配、管理、使用的真实性、合法性、效益性以及相关政府投资和以政府投资为主的重要工程项目建设、管理、运营及其效益情况。四是关注重要资源存量及变化情况。掌握各地自然资源资产的产权归属情况，资产数量和价值量情况，自然资源资产管理体制的建立健全情况以及自然资源资产负债表的探索编制情况等。</w:t>
      </w:r>
    </w:p>
    <w:p>
      <w:pPr>
        <w:ind w:left="0" w:right="0" w:firstLine="560"/>
        <w:spacing w:before="450" w:after="450" w:line="312" w:lineRule="auto"/>
      </w:pPr>
      <w:r>
        <w:rPr>
          <w:rFonts w:ascii="宋体" w:hAnsi="宋体" w:eastAsia="宋体" w:cs="宋体"/>
          <w:color w:val="000"/>
          <w:sz w:val="28"/>
          <w:szCs w:val="28"/>
        </w:rPr>
        <w:t xml:space="preserve">在审计内容的选取上，审计实施中可根据各地自然资源资产的禀赋特点和生态环境保护工作重点，有针对性地组织审计。结合审计实践，可重点围绕土地资源、矿产资源、水资源、森林资源、生态环境资源等内容展开审计。</w:t>
      </w:r>
    </w:p>
    <w:p>
      <w:pPr>
        <w:ind w:left="0" w:right="0" w:firstLine="560"/>
        <w:spacing w:before="450" w:after="450" w:line="312" w:lineRule="auto"/>
      </w:pPr>
      <w:r>
        <w:rPr>
          <w:rFonts w:ascii="宋体" w:hAnsi="宋体" w:eastAsia="宋体" w:cs="宋体"/>
          <w:color w:val="000"/>
          <w:sz w:val="28"/>
          <w:szCs w:val="28"/>
        </w:rPr>
        <w:t xml:space="preserve">（一）土地资源资产审计的内容</w:t>
      </w:r>
    </w:p>
    <w:p>
      <w:pPr>
        <w:ind w:left="0" w:right="0" w:firstLine="560"/>
        <w:spacing w:before="450" w:after="450" w:line="312" w:lineRule="auto"/>
      </w:pPr>
      <w:r>
        <w:rPr>
          <w:rFonts w:ascii="宋体" w:hAnsi="宋体" w:eastAsia="宋体" w:cs="宋体"/>
          <w:color w:val="000"/>
          <w:sz w:val="28"/>
          <w:szCs w:val="28"/>
        </w:rPr>
        <w:t xml:space="preserve">1.审查土地利用总体规划的执行情况。审查土地开发利用是否严格按照总体规划批地用地；区域规划、城市规划等建设用地的规模和布局是否符合总体规划要求。如：利用取得的年度土地利用变更调查数据，判断审计期间建设用地规模是否超过20_年土地利用总体规划规定规模。</w:t>
      </w:r>
    </w:p>
    <w:p>
      <w:pPr>
        <w:ind w:left="0" w:right="0" w:firstLine="560"/>
        <w:spacing w:before="450" w:after="450" w:line="312" w:lineRule="auto"/>
      </w:pPr>
      <w:r>
        <w:rPr>
          <w:rFonts w:ascii="宋体" w:hAnsi="宋体" w:eastAsia="宋体" w:cs="宋体"/>
          <w:color w:val="000"/>
          <w:sz w:val="28"/>
          <w:szCs w:val="28"/>
        </w:rPr>
        <w:t xml:space="preserve">2.审查耕地保护责任目标的落实情况。审查政府下达的年度耕地保有量、基本农田保护面积任务完成情况；审查耕地“占补平衡”落实情况，是否严格执行“先补后占”。年度补充耕地和土地整理任务是否按期完成。</w:t>
      </w:r>
    </w:p>
    <w:p>
      <w:pPr>
        <w:ind w:left="0" w:right="0" w:firstLine="560"/>
        <w:spacing w:before="450" w:after="450" w:line="312" w:lineRule="auto"/>
      </w:pPr>
      <w:r>
        <w:rPr>
          <w:rFonts w:ascii="宋体" w:hAnsi="宋体" w:eastAsia="宋体" w:cs="宋体"/>
          <w:color w:val="000"/>
          <w:sz w:val="28"/>
          <w:szCs w:val="28"/>
        </w:rPr>
        <w:t xml:space="preserve">3.审查土地审批征用情况，有无未报批即用、违法占地尤其是占用耕地问题，是否存在违规越权审批、违法征收土地、征地补偿安置落实不到位、社会保障制度和费用不落实等侵害被征地农民合法权益的问题。</w:t>
      </w:r>
    </w:p>
    <w:p>
      <w:pPr>
        <w:ind w:left="0" w:right="0" w:firstLine="560"/>
        <w:spacing w:before="450" w:after="450" w:line="312" w:lineRule="auto"/>
      </w:pPr>
      <w:r>
        <w:rPr>
          <w:rFonts w:ascii="宋体" w:hAnsi="宋体" w:eastAsia="宋体" w:cs="宋体"/>
          <w:color w:val="000"/>
          <w:sz w:val="28"/>
          <w:szCs w:val="28"/>
        </w:rPr>
        <w:t xml:space="preserve">4.审查土地供应情况。审查供地是否符合有关政策，供地方式和程序是否合法、合规。有无违反产业政策、超出用地限制标准、低于最低价标准低价出让土地和向国家明令禁止项目供地；工业用地和经营性用地有无违反“招拍挂”规定等违法违规出让土地问题。</w:t>
      </w:r>
    </w:p>
    <w:p>
      <w:pPr>
        <w:ind w:left="0" w:right="0" w:firstLine="560"/>
        <w:spacing w:before="450" w:after="450" w:line="312" w:lineRule="auto"/>
      </w:pPr>
      <w:r>
        <w:rPr>
          <w:rFonts w:ascii="宋体" w:hAnsi="宋体" w:eastAsia="宋体" w:cs="宋体"/>
          <w:color w:val="000"/>
          <w:sz w:val="28"/>
          <w:szCs w:val="28"/>
        </w:rPr>
        <w:t xml:space="preserve">5.审查土地开发利用情况。审查是否存在土地闲置、低效、浪费的情况；是否存在批而未征、征而未供、供而未用等问题；审查单位GDP和固定资产投资规模增长的新增建设用地消耗的情况，审查单位GDP耗地情况，推进节约集约用地。</w:t>
      </w:r>
    </w:p>
    <w:p>
      <w:pPr>
        <w:ind w:left="0" w:right="0" w:firstLine="560"/>
        <w:spacing w:before="450" w:after="450" w:line="312" w:lineRule="auto"/>
      </w:pPr>
      <w:r>
        <w:rPr>
          <w:rFonts w:ascii="宋体" w:hAnsi="宋体" w:eastAsia="宋体" w:cs="宋体"/>
          <w:color w:val="000"/>
          <w:sz w:val="28"/>
          <w:szCs w:val="28"/>
        </w:rPr>
        <w:t xml:space="preserve">6.审查土地登记发证情况。审查是否存在违规办理土地使用权登记发证及土地违规抵押融资问题。</w:t>
      </w:r>
    </w:p>
    <w:p>
      <w:pPr>
        <w:ind w:left="0" w:right="0" w:firstLine="560"/>
        <w:spacing w:before="450" w:after="450" w:line="312" w:lineRule="auto"/>
      </w:pPr>
      <w:r>
        <w:rPr>
          <w:rFonts w:ascii="宋体" w:hAnsi="宋体" w:eastAsia="宋体" w:cs="宋体"/>
          <w:color w:val="000"/>
          <w:sz w:val="28"/>
          <w:szCs w:val="28"/>
        </w:rPr>
        <w:t xml:space="preserve">7.审查土地专项资金收支情况。审查有无违规减免或变相返还土地出让金，土地出让收入等逾期未征收到位问题；审查土地整理项目资金的使用情况；审查土地出让支出是否合规，有无挤占挪用。</w:t>
      </w:r>
    </w:p>
    <w:p>
      <w:pPr>
        <w:ind w:left="0" w:right="0" w:firstLine="560"/>
        <w:spacing w:before="450" w:after="450" w:line="312" w:lineRule="auto"/>
      </w:pPr>
      <w:r>
        <w:rPr>
          <w:rFonts w:ascii="宋体" w:hAnsi="宋体" w:eastAsia="宋体" w:cs="宋体"/>
          <w:color w:val="000"/>
          <w:sz w:val="28"/>
          <w:szCs w:val="28"/>
        </w:rPr>
        <w:t xml:space="preserve">（二）矿产资源资产审计的内容</w:t>
      </w:r>
    </w:p>
    <w:p>
      <w:pPr>
        <w:ind w:left="0" w:right="0" w:firstLine="560"/>
        <w:spacing w:before="450" w:after="450" w:line="312" w:lineRule="auto"/>
      </w:pPr>
      <w:r>
        <w:rPr>
          <w:rFonts w:ascii="宋体" w:hAnsi="宋体" w:eastAsia="宋体" w:cs="宋体"/>
          <w:color w:val="000"/>
          <w:sz w:val="28"/>
          <w:szCs w:val="28"/>
        </w:rPr>
        <w:t xml:space="preserve">1.审查矿产资源总体规划的执行情况。审查矿产资源勘查、开采是否严格按照总体规划执行，在范围内划定的矿产资源鼓励、可采、限采、禁采区域是否得到严格执行，禁采区内限期关停的已建矿山是否按期关停，限采区内采矿权是否到期限制、区域是否收缩；保护矿种年度开采总量是否严格执行开采总量控制。</w:t>
      </w:r>
    </w:p>
    <w:p>
      <w:pPr>
        <w:ind w:left="0" w:right="0" w:firstLine="560"/>
        <w:spacing w:before="450" w:after="450" w:line="312" w:lineRule="auto"/>
      </w:pPr>
      <w:r>
        <w:rPr>
          <w:rFonts w:ascii="宋体" w:hAnsi="宋体" w:eastAsia="宋体" w:cs="宋体"/>
          <w:color w:val="000"/>
          <w:sz w:val="28"/>
          <w:szCs w:val="28"/>
        </w:rPr>
        <w:t xml:space="preserve">2.审查矿山环境恢复治理和环境影响评价制度落实情况。审查矿山企业是否按照《矿山地质环境保护规定》编制矿山环境保护和治理恢复方案，是否按规定缴纳矿山地质环境恢复治理保证金。了解矿山环境恢复治理、矿区土地复垦实际情况，关注矿山地质环境治理工程建设和运行情况。</w:t>
      </w:r>
    </w:p>
    <w:p>
      <w:pPr>
        <w:ind w:left="0" w:right="0" w:firstLine="560"/>
        <w:spacing w:before="450" w:after="450" w:line="312" w:lineRule="auto"/>
      </w:pPr>
      <w:r>
        <w:rPr>
          <w:rFonts w:ascii="宋体" w:hAnsi="宋体" w:eastAsia="宋体" w:cs="宋体"/>
          <w:color w:val="000"/>
          <w:sz w:val="28"/>
          <w:szCs w:val="28"/>
        </w:rPr>
        <w:t xml:space="preserve">3.审查矿业权出让和审批登记情况。审查是否存在超越权限审批或采取“化大为小、化整为零”方式规避审批权限制约，批准并颁发勘查许可证或采矿许可证；审查地方矿产主管部门、地勘单位或国有矿业企业是否违规定价出让转让或收购矿业权及相关股权；有无将非风险探矿以风险探矿名义无偿划拨；是否违规批准不符合法定条件、申报资料手续不全的矿业权办理新立、延续或变更手续；是否以招商引资、解决历史遗留问题、支持企业发展等名义违规协议出让矿业权。矿业权出让有无违反“招拍挂”规定；出让转让或收购矿业权时，是否未经评估直接定价或先定价后评估逆程序运作。</w:t>
      </w:r>
    </w:p>
    <w:p>
      <w:pPr>
        <w:ind w:left="0" w:right="0" w:firstLine="560"/>
        <w:spacing w:before="450" w:after="450" w:line="312" w:lineRule="auto"/>
      </w:pPr>
      <w:r>
        <w:rPr>
          <w:rFonts w:ascii="宋体" w:hAnsi="宋体" w:eastAsia="宋体" w:cs="宋体"/>
          <w:color w:val="000"/>
          <w:sz w:val="28"/>
          <w:szCs w:val="28"/>
        </w:rPr>
        <w:t xml:space="preserve">4.审查采矿权有偿处置工作完成情况。审查是否按照《财政部、^v^关于深化探矿权采矿权有偿取得制度改革有关问题的通知》（财建〔20_〕694号）要求，限期完成对采矿权人无偿取得的采矿权进行清理、评估工作。</w:t>
      </w:r>
    </w:p>
    <w:p>
      <w:pPr>
        <w:ind w:left="0" w:right="0" w:firstLine="560"/>
        <w:spacing w:before="450" w:after="450" w:line="312" w:lineRule="auto"/>
      </w:pPr>
      <w:r>
        <w:rPr>
          <w:rFonts w:ascii="宋体" w:hAnsi="宋体" w:eastAsia="宋体" w:cs="宋体"/>
          <w:color w:val="000"/>
          <w:sz w:val="28"/>
          <w:szCs w:val="28"/>
        </w:rPr>
        <w:t xml:space="preserve">5.审查矿产资源开发利用情况。抽查部分矿山企业资源开发利用“三率”（开采回采率、选矿回收率、综合利用率），是否低于国家规定标准。</w:t>
      </w:r>
    </w:p>
    <w:p>
      <w:pPr>
        <w:ind w:left="0" w:right="0" w:firstLine="560"/>
        <w:spacing w:before="450" w:after="450" w:line="312" w:lineRule="auto"/>
      </w:pPr>
      <w:r>
        <w:rPr>
          <w:rFonts w:ascii="宋体" w:hAnsi="宋体" w:eastAsia="宋体" w:cs="宋体"/>
          <w:color w:val="000"/>
          <w:sz w:val="28"/>
          <w:szCs w:val="28"/>
        </w:rPr>
        <w:t xml:space="preserve">6.审查矿产专项资金征收管理使用情况。审查矿产资源补偿费、探矿权采矿权使用费和价款等资金的征收管理情况，是否及时足额征缴；审查矿产专项资金支出是否合规，有无挤占挪用。</w:t>
      </w:r>
    </w:p>
    <w:p>
      <w:pPr>
        <w:ind w:left="0" w:right="0" w:firstLine="560"/>
        <w:spacing w:before="450" w:after="450" w:line="312" w:lineRule="auto"/>
      </w:pPr>
      <w:r>
        <w:rPr>
          <w:rFonts w:ascii="宋体" w:hAnsi="宋体" w:eastAsia="宋体" w:cs="宋体"/>
          <w:color w:val="000"/>
          <w:sz w:val="28"/>
          <w:szCs w:val="28"/>
        </w:rPr>
        <w:t xml:space="preserve">（三）水资源资产审计的内容</w:t>
      </w:r>
    </w:p>
    <w:p>
      <w:pPr>
        <w:ind w:left="0" w:right="0" w:firstLine="560"/>
        <w:spacing w:before="450" w:after="450" w:line="312" w:lineRule="auto"/>
      </w:pPr>
      <w:r>
        <w:rPr>
          <w:rFonts w:ascii="宋体" w:hAnsi="宋体" w:eastAsia="宋体" w:cs="宋体"/>
          <w:color w:val="000"/>
          <w:sz w:val="28"/>
          <w:szCs w:val="28"/>
        </w:rPr>
        <w:t xml:space="preserve">1.审查用水总量情况。国家对水资源实行最严格管理制度，省政府向各设区市下达了水资源管理“三条红线”的控制目标，用水总量就是控制目标之一。审查水资源论证以及取水许可证制度执行情况，取用水项目是否符合国家产业政策和行业用水标准，当地实际用水总量是否突破了政府下达的控制目标，对取用水总量达到、超过或接近控制目标的地区，是否暂停或限制审批建设项目新增取水。</w:t>
      </w:r>
    </w:p>
    <w:p>
      <w:pPr>
        <w:ind w:left="0" w:right="0" w:firstLine="560"/>
        <w:spacing w:before="450" w:after="450" w:line="312" w:lineRule="auto"/>
      </w:pPr>
      <w:r>
        <w:rPr>
          <w:rFonts w:ascii="宋体" w:hAnsi="宋体" w:eastAsia="宋体" w:cs="宋体"/>
          <w:color w:val="000"/>
          <w:sz w:val="28"/>
          <w:szCs w:val="28"/>
        </w:rPr>
        <w:t xml:space="preserve">2.审查用水效率情况。审查各设区市是否建立了节约用水奖励机制，是否加强废水综合处理，实现废水资源化利用，以减少废水排放量；审查是否实行计划用水管理，对用水效率低于最低标准或不符合节水要求的，是否核减用水指标，对重点用水户是否建立监控制度，以强化用水过程的监控管理等。</w:t>
      </w:r>
    </w:p>
    <w:p>
      <w:pPr>
        <w:ind w:left="0" w:right="0" w:firstLine="560"/>
        <w:spacing w:before="450" w:after="450" w:line="312" w:lineRule="auto"/>
      </w:pPr>
      <w:r>
        <w:rPr>
          <w:rFonts w:ascii="宋体" w:hAnsi="宋体" w:eastAsia="宋体" w:cs="宋体"/>
          <w:color w:val="000"/>
          <w:sz w:val="28"/>
          <w:szCs w:val="28"/>
        </w:rPr>
        <w:t xml:space="preserve">3.审查水功能区水质达标情况。审查各水域是否严格核定纳污容量，控制排污总量；各水功能区是否按期达到保护目标；总体水质达标率是否达到政府下达的控制目标要求。</w:t>
      </w:r>
    </w:p>
    <w:p>
      <w:pPr>
        <w:ind w:left="0" w:right="0" w:firstLine="560"/>
        <w:spacing w:before="450" w:after="450" w:line="312" w:lineRule="auto"/>
      </w:pPr>
      <w:r>
        <w:rPr>
          <w:rFonts w:ascii="宋体" w:hAnsi="宋体" w:eastAsia="宋体" w:cs="宋体"/>
          <w:color w:val="000"/>
          <w:sz w:val="28"/>
          <w:szCs w:val="28"/>
        </w:rPr>
        <w:t xml:space="preserve">4.审查水污染整治的情况。对水功能区考核不达标的，或重点污染物排放总量超出水功能区限制排污总量的，当地政府是否开展专项治理，改善水环境。</w:t>
      </w:r>
    </w:p>
    <w:p>
      <w:pPr>
        <w:ind w:left="0" w:right="0" w:firstLine="560"/>
        <w:spacing w:before="450" w:after="450" w:line="312" w:lineRule="auto"/>
      </w:pPr>
      <w:r>
        <w:rPr>
          <w:rFonts w:ascii="宋体" w:hAnsi="宋体" w:eastAsia="宋体" w:cs="宋体"/>
          <w:color w:val="000"/>
          <w:sz w:val="28"/>
          <w:szCs w:val="28"/>
        </w:rPr>
        <w:t xml:space="preserve">5.审查水土保持工作开展情况。审大工程建设项目是否按规定办理水土保持方案审批和实施，水土保持补偿费是否足额征收，资金的使用是否合规。关注水土流失综合治理工作开展情况。</w:t>
      </w:r>
    </w:p>
    <w:p>
      <w:pPr>
        <w:ind w:left="0" w:right="0" w:firstLine="560"/>
        <w:spacing w:before="450" w:after="450" w:line="312" w:lineRule="auto"/>
      </w:pPr>
      <w:r>
        <w:rPr>
          <w:rFonts w:ascii="宋体" w:hAnsi="宋体" w:eastAsia="宋体" w:cs="宋体"/>
          <w:color w:val="000"/>
          <w:sz w:val="28"/>
          <w:szCs w:val="28"/>
        </w:rPr>
        <w:t xml:space="preserve">6.审查水资源等专项资金的征收使用情况。审查水资源费、河道采砂费等专项资金是否足额征缴，使用是否合法合规，有无挤占挪用问题。关注中小河流治理、农村饮用水安全等专项建设是否按规划实施。</w:t>
      </w:r>
    </w:p>
    <w:p>
      <w:pPr>
        <w:ind w:left="0" w:right="0" w:firstLine="560"/>
        <w:spacing w:before="450" w:after="450" w:line="312" w:lineRule="auto"/>
      </w:pPr>
      <w:r>
        <w:rPr>
          <w:rFonts w:ascii="宋体" w:hAnsi="宋体" w:eastAsia="宋体" w:cs="宋体"/>
          <w:color w:val="000"/>
          <w:sz w:val="28"/>
          <w:szCs w:val="28"/>
        </w:rPr>
        <w:t xml:space="preserve">（四）森林资源资产审计的内容</w:t>
      </w:r>
    </w:p>
    <w:p>
      <w:pPr>
        <w:ind w:left="0" w:right="0" w:firstLine="560"/>
        <w:spacing w:before="450" w:after="450" w:line="312" w:lineRule="auto"/>
      </w:pPr>
      <w:r>
        <w:rPr>
          <w:rFonts w:ascii="宋体" w:hAnsi="宋体" w:eastAsia="宋体" w:cs="宋体"/>
          <w:color w:val="000"/>
          <w:sz w:val="28"/>
          <w:szCs w:val="28"/>
        </w:rPr>
        <w:t xml:space="preserve">1.审查保护发展森林资源目标责任制建立和执行情况。是否出台有关县级保护发展森林资源目标责任制考核办法，是否开展了年度检查考核，考核结果是否符合要求。</w:t>
      </w:r>
    </w:p>
    <w:p>
      <w:pPr>
        <w:ind w:left="0" w:right="0" w:firstLine="560"/>
        <w:spacing w:before="450" w:after="450" w:line="312" w:lineRule="auto"/>
      </w:pPr>
      <w:r>
        <w:rPr>
          <w:rFonts w:ascii="宋体" w:hAnsi="宋体" w:eastAsia="宋体" w:cs="宋体"/>
          <w:color w:val="000"/>
          <w:sz w:val="28"/>
          <w:szCs w:val="28"/>
        </w:rPr>
        <w:t xml:space="preserve">2.审查森林资源状况。审查森林覆盖率、森林蓄积量两项指标是否纳入了各级地方政府任期的目标考核中，其增长情况是否达到要求。同时，关注森林质量状况，森林单位蓄积量是否偏低，有无龄组结构不合理（中幼林多、近熟林、成熟林、过熟林少），可采伐资源少，不利于森林资源的可持续开发利用；树种结构是否合理。关注森林生态功能，生态公益林面积占比是否偏低，乔木林中生态功能相对较强的阔叶林和混交林比重是否偏低等。</w:t>
      </w:r>
    </w:p>
    <w:p>
      <w:pPr>
        <w:ind w:left="0" w:right="0" w:firstLine="560"/>
        <w:spacing w:before="450" w:after="450" w:line="312" w:lineRule="auto"/>
      </w:pPr>
      <w:r>
        <w:rPr>
          <w:rFonts w:ascii="宋体" w:hAnsi="宋体" w:eastAsia="宋体" w:cs="宋体"/>
          <w:color w:val="000"/>
          <w:sz w:val="28"/>
          <w:szCs w:val="28"/>
        </w:rPr>
        <w:t xml:space="preserve">3.审查湿地资源情况及自然保护区等生态保护区的开发利用和保护情况。包括湿地、自然保护区、森林公园等生态保护区是否逐年面积逐步增加、质量逐步提高；物种是否得到有效保护。</w:t>
      </w:r>
    </w:p>
    <w:p>
      <w:pPr>
        <w:ind w:left="0" w:right="0" w:firstLine="560"/>
        <w:spacing w:before="450" w:after="450" w:line="312" w:lineRule="auto"/>
      </w:pPr>
      <w:r>
        <w:rPr>
          <w:rFonts w:ascii="宋体" w:hAnsi="宋体" w:eastAsia="宋体" w:cs="宋体"/>
          <w:color w:val="000"/>
          <w:sz w:val="28"/>
          <w:szCs w:val="28"/>
        </w:rPr>
        <w:t xml:space="preserve">4.审查年度森林采伐限额的执行情况。为了加强森林资源保护管理，严格控制森林资源消耗，国家对采伐实行了限额制度，每年下达采伐限额指标，审查当年林木采伐总量的情况，是否超过了限额指标。</w:t>
      </w:r>
    </w:p>
    <w:p>
      <w:pPr>
        <w:ind w:left="0" w:right="0" w:firstLine="560"/>
        <w:spacing w:before="450" w:after="450" w:line="312" w:lineRule="auto"/>
      </w:pPr>
      <w:r>
        <w:rPr>
          <w:rFonts w:ascii="宋体" w:hAnsi="宋体" w:eastAsia="宋体" w:cs="宋体"/>
          <w:color w:val="000"/>
          <w:sz w:val="28"/>
          <w:szCs w:val="28"/>
        </w:rPr>
        <w:t xml:space="preserve">5.审查占用征用林地情况。审查当地每年占用征用林地是否突破了下达的定额指标，在基础设施、民生、重点建设项目需占用征用林地时，是否依法审批。了解当地非法采伐森林、非法占用林地的情况。</w:t>
      </w:r>
    </w:p>
    <w:p>
      <w:pPr>
        <w:ind w:left="0" w:right="0" w:firstLine="560"/>
        <w:spacing w:before="450" w:after="450" w:line="312" w:lineRule="auto"/>
      </w:pPr>
      <w:r>
        <w:rPr>
          <w:rFonts w:ascii="宋体" w:hAnsi="宋体" w:eastAsia="宋体" w:cs="宋体"/>
          <w:color w:val="000"/>
          <w:sz w:val="28"/>
          <w:szCs w:val="28"/>
        </w:rPr>
        <w:t xml:space="preserve">6.审查年度森林防火责任目标任务和造林任务完成情况。审查每年森林防火责任目标任务完成情况；防护林工程、退耕还林工程等造林任务的实际完成情况。</w:t>
      </w:r>
    </w:p>
    <w:p>
      <w:pPr>
        <w:ind w:left="0" w:right="0" w:firstLine="560"/>
        <w:spacing w:before="450" w:after="450" w:line="312" w:lineRule="auto"/>
      </w:pPr>
      <w:r>
        <w:rPr>
          <w:rFonts w:ascii="宋体" w:hAnsi="宋体" w:eastAsia="宋体" w:cs="宋体"/>
          <w:color w:val="000"/>
          <w:sz w:val="28"/>
          <w:szCs w:val="28"/>
        </w:rPr>
        <w:t xml:space="preserve">7.审查林业专项资金的使用情况。审查育林基金、森林资源补偿费、植被恢复费等使用是否合法合规，是否按照规定项目使用。</w:t>
      </w:r>
    </w:p>
    <w:p>
      <w:pPr>
        <w:ind w:left="0" w:right="0" w:firstLine="560"/>
        <w:spacing w:before="450" w:after="450" w:line="312" w:lineRule="auto"/>
      </w:pPr>
      <w:r>
        <w:rPr>
          <w:rFonts w:ascii="宋体" w:hAnsi="宋体" w:eastAsia="宋体" w:cs="宋体"/>
          <w:color w:val="000"/>
          <w:sz w:val="28"/>
          <w:szCs w:val="28"/>
        </w:rPr>
        <w:t xml:space="preserve">（五）生态建设和环境保护审计的内容</w:t>
      </w:r>
    </w:p>
    <w:p>
      <w:pPr>
        <w:ind w:left="0" w:right="0" w:firstLine="560"/>
        <w:spacing w:before="450" w:after="450" w:line="312" w:lineRule="auto"/>
      </w:pPr>
      <w:r>
        <w:rPr>
          <w:rFonts w:ascii="宋体" w:hAnsi="宋体" w:eastAsia="宋体" w:cs="宋体"/>
          <w:color w:val="000"/>
          <w:sz w:val="28"/>
          <w:szCs w:val="28"/>
        </w:rPr>
        <w:t xml:space="preserve">1.审查环境质量情况。主要包括空气质量、饮用水质量和流域水质量、城市功能区噪声达标率等指标是否达到指标要求，特别关注大气中细颗粒物（）、可吸入颗粒物（PM10）指标是否达标。了解当地环境污染的情况。</w:t>
      </w:r>
    </w:p>
    <w:p>
      <w:pPr>
        <w:ind w:left="0" w:right="0" w:firstLine="560"/>
        <w:spacing w:before="450" w:after="450" w:line="312" w:lineRule="auto"/>
      </w:pPr>
      <w:r>
        <w:rPr>
          <w:rFonts w:ascii="宋体" w:hAnsi="宋体" w:eastAsia="宋体" w:cs="宋体"/>
          <w:color w:val="000"/>
          <w:sz w:val="28"/>
          <w:szCs w:val="28"/>
        </w:rPr>
        <w:t xml:space="preserve">2.审查节能减排工作的完成情况。审查主要污染物总量减排是否达到政府下达的控制目标，减排目标责任书重点项目是否按要求完成；城市污水处理率、垃圾无害化处理率是否达到政府下达的比例要求。审查各地的节能降耗情况，节能目标是否完成，单位GDP能耗指标是否达到政府要求。</w:t>
      </w:r>
    </w:p>
    <w:p>
      <w:pPr>
        <w:ind w:left="0" w:right="0" w:firstLine="560"/>
        <w:spacing w:before="450" w:after="450" w:line="312" w:lineRule="auto"/>
      </w:pPr>
      <w:r>
        <w:rPr>
          <w:rFonts w:ascii="宋体" w:hAnsi="宋体" w:eastAsia="宋体" w:cs="宋体"/>
          <w:color w:val="000"/>
          <w:sz w:val="28"/>
          <w:szCs w:val="28"/>
        </w:rPr>
        <w:t xml:space="preserve">3.审查环境保护有关制度的贯彻执行情况。审查各地是否实施有力的大气、水、土壤污染防治行动计划，是否深入推进“净空”、“净水”、“净土”行动。是否将大气污染防治相关指标（细颗粒物、可吸入颗粒物）作为地方党政领导干部综合考核评价的重要内容进行考核，考核是否达标。排污企业是否持证排污，建设项目是否执行环保三同时制度，有无已开工建设项目未按规定环境影响评价文件审批手续；已投产建设项目未按规定办理污染防治设施验收等问题。</w:t>
      </w:r>
    </w:p>
    <w:p>
      <w:pPr>
        <w:ind w:left="0" w:right="0" w:firstLine="560"/>
        <w:spacing w:before="450" w:after="450" w:line="312" w:lineRule="auto"/>
      </w:pPr>
      <w:r>
        <w:rPr>
          <w:rFonts w:ascii="宋体" w:hAnsi="宋体" w:eastAsia="宋体" w:cs="宋体"/>
          <w:color w:val="000"/>
          <w:sz w:val="28"/>
          <w:szCs w:val="28"/>
        </w:rPr>
        <w:t xml:space="preserve">4.审查污染治理工程实施情况。关注污水处理厂、重金属污染、垃圾处理厂等污染治理工程建设及运行效果，项目是否按计划建设实施，运行效果是否达标。</w:t>
      </w:r>
    </w:p>
    <w:p>
      <w:pPr>
        <w:ind w:left="0" w:right="0" w:firstLine="560"/>
        <w:spacing w:before="450" w:after="450" w:line="312" w:lineRule="auto"/>
      </w:pPr>
      <w:r>
        <w:rPr>
          <w:rFonts w:ascii="宋体" w:hAnsi="宋体" w:eastAsia="宋体" w:cs="宋体"/>
          <w:color w:val="000"/>
          <w:sz w:val="28"/>
          <w:szCs w:val="28"/>
        </w:rPr>
        <w:t xml:space="preserve">5.审查实施生态保护工作情况。关注当地政府在生态示范创建、森林城市创建、生物多样性保护等方面采取的举措和取得的成效。</w:t>
      </w:r>
    </w:p>
    <w:p>
      <w:pPr>
        <w:ind w:left="0" w:right="0" w:firstLine="560"/>
        <w:spacing w:before="450" w:after="450" w:line="312" w:lineRule="auto"/>
      </w:pPr>
      <w:r>
        <w:rPr>
          <w:rFonts w:ascii="宋体" w:hAnsi="宋体" w:eastAsia="宋体" w:cs="宋体"/>
          <w:color w:val="000"/>
          <w:sz w:val="28"/>
          <w:szCs w:val="28"/>
        </w:rPr>
        <w:t xml:space="preserve">6.审查环保专项资金的使用情况。审查排污费等征收使用是否合法合规，是否按照规定项目使用，有无挤占挪用；环保专项资金安排的专项工程是否按计划实施。</w:t>
      </w:r>
    </w:p>
    <w:p>
      <w:pPr>
        <w:ind w:left="0" w:right="0" w:firstLine="560"/>
        <w:spacing w:before="450" w:after="450" w:line="312" w:lineRule="auto"/>
      </w:pPr>
      <w:r>
        <w:rPr>
          <w:rFonts w:ascii="宋体" w:hAnsi="宋体" w:eastAsia="宋体" w:cs="宋体"/>
          <w:color w:val="000"/>
          <w:sz w:val="28"/>
          <w:szCs w:val="28"/>
        </w:rPr>
        <w:t xml:space="preserve">三、自然资源资产审计中应注意的事项。</w:t>
      </w:r>
    </w:p>
    <w:p>
      <w:pPr>
        <w:ind w:left="0" w:right="0" w:firstLine="560"/>
        <w:spacing w:before="450" w:after="450" w:line="312" w:lineRule="auto"/>
      </w:pPr>
      <w:r>
        <w:rPr>
          <w:rFonts w:ascii="宋体" w:hAnsi="宋体" w:eastAsia="宋体" w:cs="宋体"/>
          <w:color w:val="000"/>
          <w:sz w:val="28"/>
          <w:szCs w:val="28"/>
        </w:rPr>
        <w:t xml:space="preserve">（一）充分利用政府和职能主管部门的管理成果。在审计初期，通过调阅政府和有关职能主管部门的收发文登记，查阅政府和有关职能主管部门就自然资源资产相关工作的会议纪要、政府抄告单、工作方案、考核通报、工作请示、批复及有关报告、工作总结等管理文件，可以用较短的时间熟悉被审计对象的有关情况、了解当地自然资源资产管理工作的焦点、难点问题和薄弱环节，以有效提高审计效率，尽快找到审计切入点。</w:t>
      </w:r>
    </w:p>
    <w:p>
      <w:pPr>
        <w:ind w:left="0" w:right="0" w:firstLine="560"/>
        <w:spacing w:before="450" w:after="450" w:line="312" w:lineRule="auto"/>
      </w:pPr>
      <w:r>
        <w:rPr>
          <w:rFonts w:ascii="宋体" w:hAnsi="宋体" w:eastAsia="宋体" w:cs="宋体"/>
          <w:color w:val="000"/>
          <w:sz w:val="28"/>
          <w:szCs w:val="28"/>
        </w:rPr>
        <w:t xml:space="preserve">（二）突出“四个责任”。审计中要突出政府及相关主管部门和相关企事业单位履行资源管理和环境保护责任。一是开发者保护责任。审查对资源环境进行开发利用的单位或企业，是否按规定对资源环境进行保护、恢复和整治；二是利用者补偿责任。审查开发利用资源环境的单位或企业是否按照国家的有关规定承担经济补偿；三是破坏者恢复责任。审查造成生态环境和自然环境破坏的单位和企业必须承担将受到破坏的环境资源予以恢复和治理的法律责任；四是领导者管理责任。审计地方领导在发展经济的同时，利用和消耗资源情况，对环境造成的损害，以及保护资源、修复环境、转变发展方式所采取的各项措施及其实际效果等。</w:t>
      </w:r>
    </w:p>
    <w:p>
      <w:pPr>
        <w:ind w:left="0" w:right="0" w:firstLine="560"/>
        <w:spacing w:before="450" w:after="450" w:line="312" w:lineRule="auto"/>
      </w:pPr>
      <w:r>
        <w:rPr>
          <w:rFonts w:ascii="宋体" w:hAnsi="宋体" w:eastAsia="宋体" w:cs="宋体"/>
          <w:color w:val="000"/>
          <w:sz w:val="28"/>
          <w:szCs w:val="28"/>
        </w:rPr>
        <w:t xml:space="preserve">（三）定性分析与定量分析相结合。对领导干部实行自然资源资产离任审计，是一项全新的工作，没有成熟的经验。自然资源资产负债表是领导干部实行自然资源资产离任审计的重要依据。当前，我国正处在探索编制自然资源资产负债表阶段。因此，面对缺少自然资源资产负债表、审计评价标准、审计操作规范尚未出台的现状，在审计中要注意定性分析与定量分析相结合。如，在森林资源资产审计中，可重点选取森林覆盖率、森林蓄积量两项指标的增减变化。进行审计评价时，可以选取被审计领导干部任职期间本区域自然资源资产有关重要指标。但不限于有关评价指标，也可以采取定性说明或者列举事实等方式进行评价。审计评价可以依据与上级党委、政府以及上级主管部门签订的目标责任书或者公开承诺书，地方党委、政府年度工作报告，组织、纪检、国土等有关部门的考核、巡视、检查结果、统计等权威部门公布的统计数据和结论，以及有关国际通用标准、全国平均数据、同类型其他地区的数据、本地区历史数据等。</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村委低保专干工作总结5</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通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的温暖。</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村委低保专干工作总结6</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5、08%，超过全省5%的*均水*。</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xx年重新审核认定的低保户基础上增加保障对象，7月份核定农村低保对象19774人，保障面由现在的2、9%提高到3、8%左右，保障标准由原年人均1800元提高到年人均2400元，七月份实行分类施保，a、b、c类人均补差标准分别为200元、150元、100元。人均月补差137元。20××年农村低保累发放233056人次/3464、601万元，城市低保发放低保金54458人次/1668、824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加大城乡医疗救助力度，提高救助补助标准。20××年城乡医疗救助大病救助1003次人/416、23万元；一站式医疗救助3428人，拨付救助金176、5万元。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二、年度低保工作计划</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加强社会救助机制体制建设。力争在乡镇配备1名专职从事社会救助工作人员，在城关每个社区配齐一名低保员，真正解决好有人办事，有钱办事的问题。（低保局）</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村委低保专干工作总结7</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村委低保专干工作总结8</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村委低保专干工作总结9</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亲自挂帅，社区低保专干认真贯彻落实《攀枝花市城市居民最低生活保障实施办法》，加强管理、组织、落实辖区居民最低生活保障工作。强化学习，坚持每月工作例会中学习研究有关市居民最低生活保障的政策、文件，提高业务水*。半年共学习6次。</w:t>
      </w:r>
    </w:p>
    <w:p>
      <w:pPr>
        <w:ind w:left="0" w:right="0" w:firstLine="560"/>
        <w:spacing w:before="450" w:after="450" w:line="312" w:lineRule="auto"/>
      </w:pPr>
      <w:r>
        <w:rPr>
          <w:rFonts w:ascii="宋体" w:hAnsi="宋体" w:eastAsia="宋体" w:cs="宋体"/>
          <w:color w:val="000"/>
          <w:sz w:val="28"/>
          <w:szCs w:val="28"/>
        </w:rPr>
        <w:t xml:space="preserve">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分忧、下为群众解愁”的工作信念，决心立足低保岗位，服务弱势群体，切实吃透上情，摸清下情，做好低保工作。我相信，有上级领导的关心和支持，有我自身的热情、能力和干劲，有社区同事的共同努力，我将与时俱进，积极践行“*”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村委低保专干工作总结10</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政策的一项具体体现。我乡农村居民最低生活保障工作，在乡党委、政府的领导下，在上级业务主管部门的关心指导下，加强管理，规范操作，切实保障了农村困难群众的基本生活，为维护社会的稳定起到了积极的作用。现将我乡20xx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&gt;一、农村低保工作的基本情况</w:t>
      </w:r>
    </w:p>
    <w:p>
      <w:pPr>
        <w:ind w:left="0" w:right="0" w:firstLine="560"/>
        <w:spacing w:before="450" w:after="450" w:line="312" w:lineRule="auto"/>
      </w:pPr>
      <w:r>
        <w:rPr>
          <w:rFonts w:ascii="宋体" w:hAnsi="宋体" w:eastAsia="宋体" w:cs="宋体"/>
          <w:color w:val="000"/>
          <w:sz w:val="28"/>
          <w:szCs w:val="28"/>
        </w:rPr>
        <w:t xml:space="preserve">20xx年以来，我乡不断创新工作思路，积极改进工作方法，强化措施，以农村低保为工作重点，严格低保操作规程，把入户调查作为审批程序的重中之重，成立由乡纪委、民政办、派出所、司法所等相关人员组成的工作组到村入户，入户调查率达98%以上。在充分调查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&gt;二、农村低保工作取得的成效</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新街乡党委政府高度重视农村低保工作，始终把它当成一件“保民生、促稳定”的大事来抓。按照市、县关于农村低保工作的统一安排，乡党委召开会议专题研究低保工作，并成立了由乡长任组长，分管副乡长任副组长的新街乡农村低保工作领导小组。在低保提标扩面调整期间，乡党委政府多次召开由村主要负责人和相关部门负责人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调查--村民评议--张榜公示--村评议小组评议--张榜公示--报乡领导小组审核--张榜公示--县民政部门审批--张榜公示--发低保资金)，全面推进村民民主评议和公开公示制度，坚持以入户调查和民主评议为依据对低保户进行审核，坚决杜绝暗箱操作、徇私舞弊行为。在乡农村低保工作领导小组的精心组织下，各村都成立了由村“三委”成员和村民代表为成员的民主评议小组，每个小组成员不少于11人，全程参与本村低保审定工作。在县民政部门的指导下，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&gt;(四)加强监管，确保资金足额发放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财政部门核拨资金、金融机构发放的三位一体的最低生活保障资金发放监管体系，实现了保障金社会化发放，既方便了低保对象，又防止了挪用、截留低保资金的现象发生，确保了低保资金按时足额发放到位。20xx年，我乡低保工作认真按照相关低保政策，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通过不断完善农村低保的各项制度、措施，不断健全保障机制，我乡目前已将最困难的群众全部纳入了保障范围，达到了“应保尽保”的目标，切实做到了保障最困难群众的任务。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&gt;三、农村低保工作中存在的问题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&gt;(一)操作行为欠规范，工作不够细致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二是公示操作无实效。低保公示基本上是结合村务公开在村委会进行，有的村民组距离村委会较远，对公示并不知晓也在情理之中;三是一些村召开村两委会议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&gt;(二)宣传工作不到位，主导思想需端正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平低，乃至文盲的情况，导致了他们不能较好的理解低保政策。而且，一些基层干部服务意识不够端正，责任心不够强，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&gt;(三)基层人员少，部门配合力度不够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制度，是一个浩大的复杂工程，涉及到社会的方方面面，仅仅依靠民政部门去动员组织落实是远远不够的，特别是新街乡民政办只有两个人，要管理优抚对象、救灾救济、五保供养、农村低保、城镇低保、农村孤儿等，平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&gt;(四)低保对象界定缺乏统一的可操作性规范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 “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手段，导致了在实际执行时尺度把握无法统一的问题。</w:t>
      </w:r>
    </w:p>
    <w:p>
      <w:pPr>
        <w:ind w:left="0" w:right="0" w:firstLine="560"/>
        <w:spacing w:before="450" w:after="450" w:line="312" w:lineRule="auto"/>
      </w:pPr>
      <w:r>
        <w:rPr>
          <w:rFonts w:ascii="宋体" w:hAnsi="宋体" w:eastAsia="宋体" w:cs="宋体"/>
          <w:color w:val="000"/>
          <w:sz w:val="28"/>
          <w:szCs w:val="28"/>
        </w:rPr>
        <w:t xml:space="preserve">&gt;四、对农村低保工作的意见和建议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政府公共管理人员依法行政是法制社会的必然要求。在实际工作中，民政办落实各项低保政策，如监督、检查等都会有许多矛盾不好解决，所有这些在很大程度上滞缓了农村低保的规范化、法制化进程。因此，农村低保工作要想持续协调发展，必须在规范化、制度化上下功夫。</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村委低保专干工作总结11</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村委低保专干工作总结12</w:t>
      </w:r>
    </w:p>
    <w:p>
      <w:pPr>
        <w:ind w:left="0" w:right="0" w:firstLine="560"/>
        <w:spacing w:before="450" w:after="450" w:line="312" w:lineRule="auto"/>
      </w:pPr>
      <w:r>
        <w:rPr>
          <w:rFonts w:ascii="宋体" w:hAnsi="宋体" w:eastAsia="宋体" w:cs="宋体"/>
          <w:color w:val="000"/>
          <w:sz w:val="28"/>
          <w:szCs w:val="28"/>
        </w:rPr>
        <w:t xml:space="preserve">根据镇党委的工作要求，总支结合20__年全年各项工作的实际开展情况。经总支委会认真分析、讨论，特此作如下总结：</w:t>
      </w:r>
    </w:p>
    <w:p>
      <w:pPr>
        <w:ind w:left="0" w:right="0" w:firstLine="560"/>
        <w:spacing w:before="450" w:after="450" w:line="312" w:lineRule="auto"/>
      </w:pPr>
      <w:r>
        <w:rPr>
          <w:rFonts w:ascii="宋体" w:hAnsi="宋体" w:eastAsia="宋体" w:cs="宋体"/>
          <w:color w:val="000"/>
          <w:sz w:val="28"/>
          <w:szCs w:val="28"/>
        </w:rPr>
        <w:t xml:space="preserve">20__年党建工作按照年初制定的工作计划，在过去卓有成效的基础上继续推进和深化落实，同时制定党建工作制度和年度目标任务及工作措施。努力加强领导班子建设，严格落实全体村干部组织工作例会学习制。坚持党组织书记抓党建“三定四评”制。年初进行干部承诺和党组织承诺。年终进行干部述职。组织活动规范化，坚持重大问题集体研究决定。平时实行上班签到、去向告知、坐班记录及双休日值班制度。坚持每个星期一上午的工作例会总结上周工作，布置本周工作。制定村干部党风廉政制度和廉政风险防控工作手册，并严格落实。加强党员队伍建设，紧紧围绕“六大载体”开展工作。切实落实党员承诺，对流动党员建立信息档案，发放流动证，实行信息跟踪。按照镇党委文件精神和工作部署，认真开展党建“三级联创”工作。有效实施和完善党建资料库建设。认真开展城乡结对共建工作。村结对共建单位有：__市教体局、__市人大办、__供电所三个单位。通过结对共建，__市人大办对村相关工作给予了大力支持。__供电所多次对村活动广场、新农村建设示范点、各项民生工程建设用电设施安装给予无偿支持。认真开展“1+1+1”结对帮扶活动。即1名党员帮扶1名空巢老人1名留守儿童，确定9名党员干部结对帮扶，摸排出来的6名空巢老人和3名留守儿童。“七一”期间党总支还对6名困难党员进行慰问，春节期间对2名因病困难的离任村干部，5名家庭困难的离任村干部，7名高龄党员进行了慰问。充分体现党组织对困难党员的关怀。努力推进服务型党组织和社区提升工程建设。建成一个面积80平方米的“一站式”便民服务大厅，各类办事制度和办事告知齐全。各类办事窗口一应俱全，村干部集体下楼进厅办公，极大地方便了群众办事。建立厅内和室外滚动屏两个，随时和定时对农村政策和村级事务进行宣传。提高了工作的透明度和群众的知晓率。组织发展工作严格按照原则和规定程序进行。20__年元月份共对4名考察对象进行转预备。目前正在进行转正工作，7月份确定计生专干、村综治干事严宁为入党积极分子培养考察对象，9月份__组织关系迁出，接收4名正式党员组织关系分别为因工作迁出的__组__、大学毕业生__组__、__组__、退伍军人__组__。按照党务公开制度，深入完善党务公开工作，除涉及党内秘密不能公开的内容外，其它所有党务按照长期、定期、即时分类按时公开，并接受党员和群众的监督和意见。由于党总支的认真和努力，党建工作得到上级党委的肯定。11月27日成功迎接了全市第四季度党建工作例会和服务性党组织建设现场会议，各乡镇领导来我村的参观学习活动。</w:t>
      </w:r>
    </w:p>
    <w:p>
      <w:pPr>
        <w:ind w:left="0" w:right="0" w:firstLine="560"/>
        <w:spacing w:before="450" w:after="450" w:line="312" w:lineRule="auto"/>
      </w:pPr>
      <w:r>
        <w:rPr>
          <w:rFonts w:ascii="宋体" w:hAnsi="宋体" w:eastAsia="宋体" w:cs="宋体"/>
          <w:color w:val="000"/>
          <w:sz w:val="28"/>
          <w:szCs w:val="28"/>
        </w:rPr>
        <w:t xml:space="preserve">以党建工作带动和促进村务各项工作：</w:t>
      </w:r>
    </w:p>
    <w:p>
      <w:pPr>
        <w:ind w:left="0" w:right="0" w:firstLine="560"/>
        <w:spacing w:before="450" w:after="450" w:line="312" w:lineRule="auto"/>
      </w:pPr>
      <w:r>
        <w:rPr>
          <w:rFonts w:ascii="宋体" w:hAnsi="宋体" w:eastAsia="宋体" w:cs="宋体"/>
          <w:color w:val="000"/>
          <w:sz w:val="28"/>
          <w:szCs w:val="28"/>
        </w:rPr>
        <w:t xml:space="preserve">村务工作包罗万象、量大任务重、不能一一罗列，主要有以下几大项，财务工作：财务属性为村帐镇管，村财务主要是做帐、报账，财务人员工作细致认真、账目清晰、民主理财、村务监督委员会监督、无混乱、呆死帐现象发生。民政工作主要是危房改造9户、旧房修缮9户，累计财政投入资金万元。灾害损失补助15户6100元。农业保险灾情补助80户其中水稻33户、玉米47户。春荒救济83户28500元。冬令救济105户55000元、棉被12床、大衣5件，分别发放到救济对象。确定五保户33人，低保评定按照民政部门规定，采取个人申请、实情核查、召开村民代表会议申请人陈述困难情况、村民代表投票赞成数超过70%的初步确定后报民政部门审批的方式决定。今年新增低保12户22人。原有低保户经过评定退出21人。计划生育以村为主开展</w:t>
      </w:r>
    </w:p>
    <w:p>
      <w:pPr>
        <w:ind w:left="0" w:right="0" w:firstLine="560"/>
        <w:spacing w:before="450" w:after="450" w:line="312" w:lineRule="auto"/>
      </w:pPr>
      <w:r>
        <w:rPr>
          <w:rFonts w:ascii="宋体" w:hAnsi="宋体" w:eastAsia="宋体" w:cs="宋体"/>
          <w:color w:val="000"/>
          <w:sz w:val="28"/>
          <w:szCs w:val="28"/>
        </w:rPr>
        <w:t xml:space="preserve">工作，专人分管、村干部包片负责，配有2名镇聘用的计生专干。全年进行镇级生殖保健检查1次、妇女两癌筛查1次，全村妇女可随时到村进行生殖保健检查。进行了政策性奖励和扩面奖励扶助、长效节育扶助50余人、独双女困难扶助对象4户各400元、贫困母亲救助2人各500元和1000元，实行了计生优待家庭政策即：独生子女、双女结扎的参加社会养老保险人、户，每人每年30-50元不等。全年无政策外出生小孩，考核评比名列全镇前列。村民兵营工作：坚持党管武装的原则，村在党总支和镇武装部门的双重领导下开展工作，认真进行民兵队伍建档、管理和训练，完成干部集训、民兵点验任务，同时成立民兵应急分队。负责治安巡逻，应对突发事件和急、难、险情况。完成上级军事部门交给的兵役登记和征兵任务。今年又为部队输送1名优秀青年兵员。社保工作由专人负责，村干部集体参入开展工作。经过大力的宣传动员和上门服务。目前为止包括60岁以上已享受社保待遇的全村参保人数共计4068人，参保率95%。环境卫生工作村成立环境卫生理事会，在镇村两级领导下努力工作，全村划分16个卫生保洁区，政府聘用16个保洁员，由村环卫理事会统一管理，负责各自保洁区的卫生清理和保洁工作，共建设标准的垃圾房34个，设置垃圾桶__8个，集中的垃圾由清运员随时清运到镇垃圾处理中转站。环卫保洁通过检查、抽查、互查和评定有效促进保洁员工作的积极性，通过镇村两级和保洁员的共同努力，使村环卫景象焕然一新。大力加强群众文化生活建设，支持成立了妇女广场舞队伍，建成面积80平米的留守儿童文化室和农家书屋，书籍8千余册、种类齐全，供群众阅览。结合村休闲广场建设，设置近百平米戏舞台一个，邀请剧团来村演出近10场次。迎接市文化下乡来村演出1次。极大地丰富了群众的业余文化生活。同时通过休闲__篮球场、乒乓球桌、单双杠及锻炼设施的建设，有力地促进了群众体育文化生活。通过文化、体育生活促进了社会和谐。动物防疫由专人负责，协助镇动防站配合动防员开展工作。今年分春夏两季两次对全村畜禽进行防疫。由于措施得力、防疫认真，在周边地区疫情严重的情况下，全村全年无重大疫情发生。安全生产方面与生产单位鉴定安全协议，制定安全防范措施，平时加强监督、检查，全年无一起安全生产事故发生。</w:t>
      </w:r>
    </w:p>
    <w:p>
      <w:pPr>
        <w:ind w:left="0" w:right="0" w:firstLine="560"/>
        <w:spacing w:before="450" w:after="450" w:line="312" w:lineRule="auto"/>
      </w:pPr>
      <w:r>
        <w:rPr>
          <w:rFonts w:ascii="宋体" w:hAnsi="宋体" w:eastAsia="宋体" w:cs="宋体"/>
          <w:color w:val="000"/>
          <w:sz w:val="28"/>
          <w:szCs w:val="28"/>
        </w:rPr>
        <w:t xml:space="preserve">根据党的__大农村工作方针政策和__市委“关于推进美好乡村建设决定”的文件精神和镇党委工作部署。年初村两委分析研究和总结了20__年村社会发展的工作成效和经验。并结合20__年实际情况认真讨论，精心规划，制定包括移民后期扶持项目在内的民生工程建设目标和任务。同时做党组织公开承诺，积极对上争取和筹措配套资金。今年共完成民生工程建设：一是周湾__自然村绿化和休闲场所建设，投入资金16万元。二是__组绿化工程投入资金万元。三是__至__组道路硬化的路基平整拓宽工程，投入资金万元。四是__组道路中的危埂建设，总长210米，均高2米，宽1米。总投入60万元。五是__组__两座河桥的钢混建设，同等宽米，长8米，均高4米，总投入30万元。六是后扶项目小一型水库建设永上组道路硬化工程。投入万元和周花路1号钢混桥建设及附属工程，桥长11米，宽米，高米，总投入21万元。七是村庄整治提升工程__组体育活动场所建设和阳和组一处道路和一座小桥的建设。八是焦家大塘的维修。根据今年夏天的严重旱情，为了拦水抗灾，临时决定对兴丰、西山下、__、更新、元川__自然村里的共5个大河坝进行加固维修，有力地解决了农作物浇灌抗旱问题。另外，镇村两级积极配合以招商引资的方式，达成浙商在高速建设七标项目部遗留30余亩硬化土地上开发建设页岩砖制造厂的项目协定。目前已与土地拥有者的当地群众达成协议并兑付了征用金。砖厂建成投产后，将极大地解决当地剩余劳动力的务工增收和带动当地经济的发展。由于社会发展工作目标和任务定位准确，计划周详，措施得力及上下齐心的努力。有效地完成了任务，全面实现了年初的党组织承诺。</w:t>
      </w:r>
    </w:p>
    <w:p>
      <w:pPr>
        <w:ind w:left="0" w:right="0" w:firstLine="560"/>
        <w:spacing w:before="450" w:after="450" w:line="312" w:lineRule="auto"/>
      </w:pPr>
      <w:r>
        <w:rPr>
          <w:rFonts w:ascii="宋体" w:hAnsi="宋体" w:eastAsia="宋体" w:cs="宋体"/>
          <w:color w:val="000"/>
          <w:sz w:val="28"/>
          <w:szCs w:val="28"/>
        </w:rPr>
        <w:t xml:space="preserve">社会稳定是党务和村务的主要工作之一，也是重要的政治任务。是美好乡村建设的重要基础，也是广大群众安居乐业的重要保证。党的__大把如何搞好社会管理综合治理和维护社会和谐稳定作为主要内容写进报告。可见社会稳定的重大性。作为社会的基层组织，村党组织高度重视社会稳定工作。在镇党委和综治部门的正确领导下开展工作，并结合村情民情制定科学的工作方案和细致的措施，建立健全工作制度。主要领导负总责，分管干部具体抓，两委成员齐心管，村民组长同参入。排查登记易发矛盾和事件，细致摸排纠纷根源，做到事前预防，事出力调，事后善尾。全年共化解意识矛盾20余起。调解一般矛盾10余起。解决重大矛盾纠纷1起。通过得力措施和努力的工作，有力地维护了村级社会稳定。</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村委低保专干工作总结13</w:t>
      </w:r>
    </w:p>
    <w:p>
      <w:pPr>
        <w:ind w:left="0" w:right="0" w:firstLine="560"/>
        <w:spacing w:before="450" w:after="450" w:line="312" w:lineRule="auto"/>
      </w:pPr>
      <w:r>
        <w:rPr>
          <w:rFonts w:ascii="宋体" w:hAnsi="宋体" w:eastAsia="宋体" w:cs="宋体"/>
          <w:color w:val="000"/>
          <w:sz w:val="28"/>
          <w:szCs w:val="28"/>
        </w:rPr>
        <w:t xml:space="preserve">20xx年XX社区在XX道事务科的指导下，认真开展低保调查审核以及低保人员的管理服务工作。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周让有能力的低保人员到社区签到，由社区城管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（1）XX社区到20xx年X份低保发放表止，享受低保户数XX户，总人数XX人，从20xx年XX底至20xx年XX月止，新增低保户X户；调增低保金X户，停止低保户X户，X户不原意参加社区公益活动取消。</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村委低保专干工作总结14</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政策的一项具体体现。我乡农村居民最低生活保障工作，在乡党委、*的领导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调查作为审批程序的重中之重，成立由乡纪委、民政办、派出所、司法所等相关人员组成的工作组到村入户，入户调查率达98%以上。在充分调查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二、农村低保工作取得的成效</w:t>
      </w:r>
    </w:p>
    <w:p>
      <w:pPr>
        <w:ind w:left="0" w:right="0" w:firstLine="560"/>
        <w:spacing w:before="450" w:after="450" w:line="312" w:lineRule="auto"/>
      </w:pPr>
      <w:r>
        <w:rPr>
          <w:rFonts w:ascii="宋体" w:hAnsi="宋体" w:eastAsia="宋体" w:cs="宋体"/>
          <w:color w:val="000"/>
          <w:sz w:val="28"/>
          <w:szCs w:val="28"/>
        </w:rPr>
        <w:t xml:space="preserve">(一)领导高度重视，周密部署</w:t>
      </w:r>
    </w:p>
    <w:p>
      <w:pPr>
        <w:ind w:left="0" w:right="0" w:firstLine="560"/>
        <w:spacing w:before="450" w:after="450" w:line="312" w:lineRule="auto"/>
      </w:pPr>
      <w:r>
        <w:rPr>
          <w:rFonts w:ascii="宋体" w:hAnsi="宋体" w:eastAsia="宋体" w:cs="宋体"/>
          <w:color w:val="000"/>
          <w:sz w:val="28"/>
          <w:szCs w:val="28"/>
        </w:rPr>
        <w:t xml:space="preserve">新街乡党委*高度重视农村低保工作，始终把它当成一件“保民生、促稳定”的大事来抓。按照市、县关于农村低保工作的统一安排，乡党委召开会议专题研究低保工作，并成立了由乡长任组长，分管副乡长任副组长的新街乡农村低保工作领导小组。在低保提标扩面调整期间，乡党委*多次召开由村主要负责人和相关部门负责人参加的专题会议，并与各村签订低保目标管理责任书，明确责任，严肃纪律，督促各村提高认识，认真抓好低保工作，将公*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调查--村民评议--张榜公示--村评议小组评议--张榜公示--报乡领导小组审核--张榜公示--县民政部门审批--张榜公示--发低保资金)，全面推进村民民主评议和公开公示制度，坚持以入户调查和民主评议为依据对低保户进行审核，坚决杜绝暗箱操作、徇私舞弊行为。在乡农村低保工作领导小组的精心组织下，各村都成立了由村“三委”成员和村民代表为成员的民主评议小组，每个小组成员不少于11人，全程参与本村低保审定工作。在县民政部门的指导下，接受群众监督，真正做到公*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政策，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通过不断完善农村低保的各项制度、措施，不断健全保障机制，我乡目前已将最困难的群众全部纳入了保障范围，达到了“应保尽保”的目标，切实做到了保障最困难群众的任务。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三是一些村召开村两委会议存在没有村民代表参加的现象;四是仍然有个别低保对象与低收入水*不相符。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低，乃至文盲的情况，导致了他们不能较好的理解低保政策。而且，一些基层干部服务意识不够端正，责任心不够强，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制度，是一个浩大的复杂工程，涉及到社会的方方面面，仅仅依靠民政部门去动员组织落实是远远不够的.，特别是新街乡民政办只有两个人，要管理优抚对象、救灾救济、五保供养、农村低保、城镇低保、农村孤儿等，*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(四)低保对象界定缺乏统一的可操作性规范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手段，导致了在实际执行时尺度把握无法统一的问题。</w:t>
      </w:r>
    </w:p>
    <w:p>
      <w:pPr>
        <w:ind w:left="0" w:right="0" w:firstLine="560"/>
        <w:spacing w:before="450" w:after="450" w:line="312" w:lineRule="auto"/>
      </w:pPr>
      <w:r>
        <w:rPr>
          <w:rFonts w:ascii="宋体" w:hAnsi="宋体" w:eastAsia="宋体" w:cs="宋体"/>
          <w:color w:val="000"/>
          <w:sz w:val="28"/>
          <w:szCs w:val="28"/>
        </w:rPr>
        <w:t xml:space="preserve">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公共管理人员依法行政是法制社会的必然要求。在实际工作中，民政办落实各项低保政策，如监督、检查等都会有许多矛盾不好解决，所有这些在很大程度上滞缓了农村低保的规范化、法制化进程。因此，农村低保工作要想持续协调发展，必须在规范化、制度化上下功夫。</w:t>
      </w:r>
    </w:p>
    <w:p>
      <w:pPr>
        <w:ind w:left="0" w:right="0" w:firstLine="560"/>
        <w:spacing w:before="450" w:after="450" w:line="312" w:lineRule="auto"/>
      </w:pPr>
      <w:r>
        <w:rPr>
          <w:rFonts w:ascii="黑体" w:hAnsi="黑体" w:eastAsia="黑体" w:cs="黑体"/>
          <w:color w:val="000000"/>
          <w:sz w:val="36"/>
          <w:szCs w:val="36"/>
          <w:b w:val="1"/>
          <w:bCs w:val="1"/>
        </w:rPr>
        <w:t xml:space="preserve">村委低保专干工作总结15</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的中心工作，充分发挥民政工作维护社会稳定，调节社会矛盾，促进社会公*的职能，xxx社区民政工作努力开展各项民生工程工作，坚持以人为本、求真务实，认真落实民政低保工作、残疾人救助、医疗救助、廉租住房等各项民生救助的方针政策。做到民生对象有进有出、应保尽保、不漏保、不虚报，充分把党和*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