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公共法律服务工作总结6篇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为大家整理的关于公共法律服务工作总结6篇范文，供大家参考选择。公共法律服务工作总结篇1​​​​​​​　　在xxx镇党委政...</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为大家整理的关于公共法律服务工作总结6篇范文，供大家参考选择。[_TAG_h2]公共法律服务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在xxx镇党委政府领导下，xxx司法所全体人员始终以习近平新时代中国特色社会主义思想为引领，以热忱的心和强烈的责任感始终围绕上级单位抓好中心工作，现将工作总结如下：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202_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202_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公共法律服务工作总结篇2</w:t>
      </w:r>
    </w:p>
    <w:p>
      <w:pPr>
        <w:ind w:left="0" w:right="0" w:firstLine="560"/>
        <w:spacing w:before="450" w:after="450" w:line="312" w:lineRule="auto"/>
      </w:pPr>
      <w:r>
        <w:rPr>
          <w:rFonts w:ascii="宋体" w:hAnsi="宋体" w:eastAsia="宋体" w:cs="宋体"/>
          <w:color w:val="000"/>
          <w:sz w:val="28"/>
          <w:szCs w:val="28"/>
        </w:rPr>
        <w:t xml:space="preserve">　　按照市委、市政府部署安排，我局普法依法治理、公共法律服务等方面相关工作被列入市政府202_年重点工作、创新性或突破性任务，现将年初以来工作开展情况总结如下：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&gt;一、普法依法治理方面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202_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&gt;二、公共法律服务方面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202_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12348综合服务热线”、“3630616图们法律援助热线”、“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1.5倍，年初以来市法律援助中心共办理刑事案件6件、民事案件82件，接待人民群众的来信、来访、网络等法律咨询、百姓热线500多人次，代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公共法律服务工作总结篇3</w:t>
      </w:r>
    </w:p>
    <w:p>
      <w:pPr>
        <w:ind w:left="0" w:right="0" w:firstLine="560"/>
        <w:spacing w:before="450" w:after="450" w:line="312" w:lineRule="auto"/>
      </w:pPr>
      <w:r>
        <w:rPr>
          <w:rFonts w:ascii="宋体" w:hAnsi="宋体" w:eastAsia="宋体" w:cs="宋体"/>
          <w:color w:val="000"/>
          <w:sz w:val="28"/>
          <w:szCs w:val="28"/>
        </w:rPr>
        <w:t xml:space="preserve">　　近年来，XX县积极推进公共法律服务体系建设，在工作理念上明确定位，在基础建设上加大投入，在管理服务上完善机制，初步形成了纵向延伸、横向拓展、全领域覆盖的公共法律服务网络，在服务大众、惠及民生、提高法治建设水平上，公共法律服务体系建设整体实现了三大转变。</w:t>
      </w:r>
    </w:p>
    <w:p>
      <w:pPr>
        <w:ind w:left="0" w:right="0" w:firstLine="560"/>
        <w:spacing w:before="450" w:after="450" w:line="312" w:lineRule="auto"/>
      </w:pPr>
      <w:r>
        <w:rPr>
          <w:rFonts w:ascii="宋体" w:hAnsi="宋体" w:eastAsia="宋体" w:cs="宋体"/>
          <w:color w:val="000"/>
          <w:sz w:val="28"/>
          <w:szCs w:val="28"/>
        </w:rPr>
        <w:t xml:space="preserve">提高认识，工作理念由碎片化管理向全业务服务转变。在工作安排上，以公共法律服务平台建设为重点，立足“法律事务咨询、矛盾纠纷化解、困难(重点)群众维权、法律服务指引和提供”四项基本功能定位，整合法律服务、法律援助、法治宣传、人民调解、律师公证等法治资源，把多点位管理转化为组合式服务，有效满足人民群众多层次、多领域、个性化需要，全面提升公共法律服务供给能力。</w:t>
      </w:r>
    </w:p>
    <w:p>
      <w:pPr>
        <w:ind w:left="0" w:right="0" w:firstLine="560"/>
        <w:spacing w:before="450" w:after="450" w:line="312" w:lineRule="auto"/>
      </w:pPr>
      <w:r>
        <w:rPr>
          <w:rFonts w:ascii="宋体" w:hAnsi="宋体" w:eastAsia="宋体" w:cs="宋体"/>
          <w:color w:val="000"/>
          <w:sz w:val="28"/>
          <w:szCs w:val="28"/>
        </w:rPr>
        <w:t xml:space="preserve">强化基础，服务平台由分散隐性向集中显性转变。一是建设三级实体平台的，打通公共法律服务群众“最后一公里”。建设了总面积1100多平方米的区级公共法律服务中心：集人民调解协调指挥中心、标准化社区矫正中心、公共法律服务接待中心、宝山公证服务大厅于一体。其中公共法律服务接待中心按照“3+X”的服务模式，设置了法律咨询、法律援助、人民调解等直接面向群众的服务窗口，采用“前台统一受理、后台分别办理、结果及时反馈”的服务模式，同时引入法治宣传、公证、社区矫正、安置帮教等服务。在所有镇乡街同步建立了公共法律服务工作站，中心的各项法律服务功能延伸到了各司法所;在全县122个村(社区)建立了公共法律服务工作室，通过村(社区)法律顾问定期值班提供咨询指引服务。二是专业平台建设进一步完善。建设完成了XX市嘎查村依法治理实践基地、区级法治文化广场，以农村为重点的16个法治阵地建设和法治乌兰牧骑巡演，使法治宣传“飞入寻常百姓家”;依托区人民法院，完善了以涉诉纠纷调解为重点的行业性专业性人民调解室建设，实行律师值班制度，实现了咨询、调解、立案、代理、终结的“一条龙”服务，202_年，成功调解各类纠纷200件，为群众挽回经济损失450万元;区司法局、信访局合作，设立了律师值班接待室，在提供宣传、咨询、疏导服务的同时，引入法律援助机制，202_年，成功处理群体性信访38件，有效维护了当事人双方的合法权益。三是线上法治互动平台逐步展开。积极协调广电、电信部门，着力推广安装4K法律服务机顶盒，实现了信号100%全覆盖;与广电中心合作，分别在有线电视台和无线广播电台开通了法律咨询与服务类栏目“法治在线”;在大力推广“掌上12348”的同时，在县政府门户网站和公众号设置了“法治服务”链接，在“今日头条”开通了法治资讯服务账号。各类法治资源的“空中传送”，为实现公共法律服务群众“零距离”奠定了良好基础。</w:t>
      </w:r>
    </w:p>
    <w:p>
      <w:pPr>
        <w:ind w:left="0" w:right="0" w:firstLine="560"/>
        <w:spacing w:before="450" w:after="450" w:line="312" w:lineRule="auto"/>
      </w:pPr>
      <w:r>
        <w:rPr>
          <w:rFonts w:ascii="宋体" w:hAnsi="宋体" w:eastAsia="宋体" w:cs="宋体"/>
          <w:color w:val="000"/>
          <w:sz w:val="28"/>
          <w:szCs w:val="28"/>
        </w:rPr>
        <w:t xml:space="preserve">细化措施，服务供给由粗放单调向精准延伸转变。一是优化法律援助服务。法律援助整体入驻公共法律服务中心，在开通“绿色通道”的同时，实行预约服务、上门服务、邮寄送达，构筑“30分钟公共法律服务圈”，基本实现了“最多跑一次”。扩大援助范围，放宽经济困难标准，实现了“应援尽援”。加强刑事案件法律援助全覆盖工作，在看守所、检察院、法院分别建立法律援助工作站，推进法律援助参与刑事、民事等申诉案件代理。深入实施法律援助民生工程，开展了针对农民工、妇女、儿童、老年人、残疾人和军人军属等特殊群体的法律援助专项行动。202_年共办理各类援助787件，较202_年增加了一倍，为群众挽回经济损失548万元。二是优化矛盾纠纷调解机制。充分借鉴“枫桥经验”并使其本土化，配合平台建设，以队伍专业化为目标，同步调整了75个调解组织和105名人民调解员。在加大业务培训的同时，落实了“以案定补”调解奖励措施。遍布城乡的调解组织网络体系建设，保证了“小事不出村、大事不出镇、矛盾不上交”。全年共调解各类纠纷1275件，调解成功率99.6%。三是深化法治宣传教育。依托各类法律服务平台，深入推进“法律六进”活动，全县57名法律讲师团成员纷纷入驻平台、深入现场，与服务对象进行面对面交流。建立联席会议制度，通过各类法宣阵地推进以案释法，深入落实“谁执法谁普法”责任制。加大“扬沙说法”、法治微视频、普法话剧等文艺作品的制作力度，在各种媒介上循环播放，切实起到了正确舆论引导，弘扬法治精神，维护社会稳定的良好效果。全年350场次的现场讲座和宣传咨询活动，各类活动和载体上播发的20多万份法治视频和资料，基本实现了普法宣传教育的全覆盖。四是完善多层次多领域公共法律服务。健全法律服务机构和人员参与公益法律服务机制，在建立律师参与法律援助、参与信访接待制度的同时，全面落实了“一村(社区)一法律顾问”制度，大力推广建立覆盖农村两委班子、居民代表、村民代表的法律顾问微信工作群，目前已建立微信群106个，律师在微信群内随时随地解答群众提出的法律咨询，不受时空限制，覆盖率达到99%以上。202_年，律师和法律工作者直接为群众提供法律咨询2917人次。积极引导律师深入20家重点企业提供免费“法治体检”，审查合同30余份，提出法律建议80多条，帮助解决各类法律问题80多个。完善公证处管理运行机制，大力推进公证“放管服”改革，全面推进公证减证便民，全年办理各类公证业务3592件，较202_年增加4%，群众满意率99.3%。</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公共法律服务工作总结篇4</w:t>
      </w:r>
    </w:p>
    <w:p>
      <w:pPr>
        <w:ind w:left="0" w:right="0" w:firstLine="560"/>
        <w:spacing w:before="450" w:after="450" w:line="312" w:lineRule="auto"/>
      </w:pPr>
      <w:r>
        <w:rPr>
          <w:rFonts w:ascii="宋体" w:hAnsi="宋体" w:eastAsia="宋体" w:cs="宋体"/>
          <w:color w:val="000"/>
          <w:sz w:val="28"/>
          <w:szCs w:val="28"/>
        </w:rPr>
        <w:t xml:space="preserve">　　在二0二0年度中，我圆满的完成了各项工作，在思想觉悟方面有了更进一步的提高，现将本年度个人工作总结报告如下：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1、在思想方面，能加强政治理论学习，认真贯彻党</w:t>
      </w:r>
    </w:p>
    <w:p>
      <w:pPr>
        <w:ind w:left="0" w:right="0" w:firstLine="560"/>
        <w:spacing w:before="450" w:after="450" w:line="312" w:lineRule="auto"/>
      </w:pPr>
      <w:r>
        <w:rPr>
          <w:rFonts w:ascii="宋体" w:hAnsi="宋体" w:eastAsia="宋体" w:cs="宋体"/>
          <w:color w:val="000"/>
          <w:sz w:val="28"/>
          <w:szCs w:val="28"/>
        </w:rPr>
        <w:t xml:space="preserve">的基本路线方针政策，通过报纸、杂志、书籍积极学习政治理论，在思想上、行动上与党中央始终保持高度一致;爱岗敬业，具有强烈的责任感和事业心，认真学习专业知识，积极工作态度端正，认真负责。</w:t>
      </w:r>
    </w:p>
    <w:p>
      <w:pPr>
        <w:ind w:left="0" w:right="0" w:firstLine="560"/>
        <w:spacing w:before="450" w:after="450" w:line="312" w:lineRule="auto"/>
      </w:pPr>
      <w:r>
        <w:rPr>
          <w:rFonts w:ascii="宋体" w:hAnsi="宋体" w:eastAsia="宋体" w:cs="宋体"/>
          <w:color w:val="000"/>
          <w:sz w:val="28"/>
          <w:szCs w:val="28"/>
        </w:rPr>
        <w:t xml:space="preserve">2、在工作方面，在开展工作之前做好了个人工作计划，首先积极承办法律援助案件，超额完成了法律援助义务量。其次，对于寻求法律援助的群众，想群众所想，急群众所急，把群众需求作为法律援助工作的着力点和出发点，促进了法律援助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公共法律服务工作总结篇5</w:t>
      </w:r>
    </w:p>
    <w:p>
      <w:pPr>
        <w:ind w:left="0" w:right="0" w:firstLine="560"/>
        <w:spacing w:before="450" w:after="450" w:line="312" w:lineRule="auto"/>
      </w:pPr>
      <w:r>
        <w:rPr>
          <w:rFonts w:ascii="宋体" w:hAnsi="宋体" w:eastAsia="宋体" w:cs="宋体"/>
          <w:color w:val="000"/>
          <w:sz w:val="28"/>
          <w:szCs w:val="28"/>
        </w:rPr>
        <w:t xml:space="preserve">　　一年来，在县委、县政府和上级有关部门的关心指导下，根据融安县法治政府建设工作的有关要求，我局认真落实推进公共法律服务体系建设各项工作任务，加强组织领导，扎实推进公共法律服务体系建设工作。现将202_年公共法律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&gt;二、加强宣传教育，营造良好公共法律服务权益氛围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&gt;三、加强法律服务推进，规范依法行政行为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&gt;四、加强队伍建设，规范公正文明执法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&gt;五、202_年工作计划</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公共法律服务工作总结篇6</w:t>
      </w:r>
    </w:p>
    <w:p>
      <w:pPr>
        <w:ind w:left="0" w:right="0" w:firstLine="560"/>
        <w:spacing w:before="450" w:after="450" w:line="312" w:lineRule="auto"/>
      </w:pPr>
      <w:r>
        <w:rPr>
          <w:rFonts w:ascii="宋体" w:hAnsi="宋体" w:eastAsia="宋体" w:cs="宋体"/>
          <w:color w:val="000"/>
          <w:sz w:val="28"/>
          <w:szCs w:val="28"/>
        </w:rPr>
        <w:t xml:space="preserve">　　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202_年，是法律援助中心业务快速发展，工作取得巨大成绩的一年，是创新年、提升年，作为综合部副主任，同时作为援助中心的律师，我始终以中心的核心工作为根本，真抓实干，踏实工作，顺利的玩成了202_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自觉与党保持一致，工作中严以律己，宽以待人，作风务实不浮夸。202_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202_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&gt;六、202_年工作思路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2025-06-20T19:48:40+08:00</dcterms:created>
  <dcterms:modified xsi:type="dcterms:W3CDTF">2025-06-20T19:48:40+08:00</dcterms:modified>
</cp:coreProperties>
</file>

<file path=docProps/custom.xml><?xml version="1.0" encoding="utf-8"?>
<Properties xmlns="http://schemas.openxmlformats.org/officeDocument/2006/custom-properties" xmlns:vt="http://schemas.openxmlformats.org/officeDocument/2006/docPropsVTypes"/>
</file>