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困难帮扶岗工作总结(实用6篇)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困难帮扶岗工作总结1&gt;【范文：包村帮扶工作总结】为充分发挥NY局服务“三农”的职能作用，20XX年以来，按照市委、市政府开展的新一轮“包村联户，强村富民”工作要求，我局创新思路，强化措施，积极动员全局干部职工深入开展包村联户工作，努力为ZJ...</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困难帮扶岗工作总结1</w:t>
      </w:r>
    </w:p>
    <w:p>
      <w:pPr>
        <w:ind w:left="0" w:right="0" w:firstLine="560"/>
        <w:spacing w:before="450" w:after="450" w:line="312" w:lineRule="auto"/>
      </w:pPr>
      <w:r>
        <w:rPr>
          <w:rFonts w:ascii="宋体" w:hAnsi="宋体" w:eastAsia="宋体" w:cs="宋体"/>
          <w:color w:val="000"/>
          <w:sz w:val="28"/>
          <w:szCs w:val="28"/>
        </w:rPr>
        <w:t xml:space="preserve">&gt;【范文：包村帮扶工作总结】</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20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监控；为包扶村建设6处沼气池投入资金2、2万元；为包扶村送去化肥等生活物资价值0、2万元；中秋节期间为包扶村送去了节日礼品价值0、2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困难帮扶岗工作总结3</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&gt;一、学习文件精神，提高思想认识</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&gt;二、加强组织领导，明确工作任务</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&gt;三、做好帮扶对接，深入调查研究</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xx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&gt;四、制定帮扶方案，突出工作重点</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困难帮扶岗工作总结4</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202_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困难帮扶岗工作总结5</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困难帮扶岗工作总结6</w:t>
      </w:r>
    </w:p>
    <w:p>
      <w:pPr>
        <w:ind w:left="0" w:right="0" w:firstLine="560"/>
        <w:spacing w:before="450" w:after="450" w:line="312" w:lineRule="auto"/>
      </w:pPr>
      <w:r>
        <w:rPr>
          <w:rFonts w:ascii="宋体" w:hAnsi="宋体" w:eastAsia="宋体" w:cs="宋体"/>
          <w:color w:val="000"/>
          <w:sz w:val="28"/>
          <w:szCs w:val="28"/>
        </w:rPr>
        <w:t xml:space="preserve">自群众工作全覆盖活动开展以来，我院按照《_甘孜州委关于举全州之力推动群众工作全覆盖的意见》和《州爱心帮扶活动实施方案》文件要求，结合实际，运用多种形式积极开展爱心帮扶活动。在整个帮扶过程中，我院始终坚持对象针对化、内容实效化、形式多样化的帮扶路径，使爱心帮扶活动取得了实效，受到了好评。现将我院开展“爱心帮扶”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为了确保帮扶工作的顺利开展和有效落实，成立由院党组书记、院长钟天蓉同志任组长、院党组成员和分管院长任副组</w:t>
      </w:r>
    </w:p>
    <w:p>
      <w:pPr>
        <w:ind w:left="0" w:right="0" w:firstLine="560"/>
        <w:spacing w:before="450" w:after="450" w:line="312" w:lineRule="auto"/>
      </w:pPr>
      <w:r>
        <w:rPr>
          <w:rFonts w:ascii="宋体" w:hAnsi="宋体" w:eastAsia="宋体" w:cs="宋体"/>
          <w:color w:val="000"/>
          <w:sz w:val="28"/>
          <w:szCs w:val="28"/>
        </w:rPr>
        <w:t xml:space="preserve">长、各部门负责人为成员的院爱心帮扶工作领导小组，对我院的爱心帮扶工作开展进行组织领导、安排部署、督导检查、严格考核，确保爱心帮扶活动的顺利有序开展。</w:t>
      </w:r>
    </w:p>
    <w:p>
      <w:pPr>
        <w:ind w:left="0" w:right="0" w:firstLine="560"/>
        <w:spacing w:before="450" w:after="450" w:line="312" w:lineRule="auto"/>
      </w:pPr>
      <w:r>
        <w:rPr>
          <w:rFonts w:ascii="宋体" w:hAnsi="宋体" w:eastAsia="宋体" w:cs="宋体"/>
          <w:color w:val="000"/>
          <w:sz w:val="28"/>
          <w:szCs w:val="28"/>
        </w:rPr>
        <w:t xml:space="preserve">（二）制定切实可行的活动实施方案</w:t>
      </w:r>
    </w:p>
    <w:p>
      <w:pPr>
        <w:ind w:left="0" w:right="0" w:firstLine="560"/>
        <w:spacing w:before="450" w:after="450" w:line="312" w:lineRule="auto"/>
      </w:pPr>
      <w:r>
        <w:rPr>
          <w:rFonts w:ascii="宋体" w:hAnsi="宋体" w:eastAsia="宋体" w:cs="宋体"/>
          <w:color w:val="000"/>
          <w:sz w:val="28"/>
          <w:szCs w:val="28"/>
        </w:rPr>
        <w:t xml:space="preserve">按照县委县政府的安排，我院直接参与爱心帮扶活动的干警有两名，分别与德威乡下河坝村的一名孤儿、泸桥镇的一名脑瘫患儿结对帮扶。7月9日，我院召开全院干警大会，院党组书记、院长钟天蓉对我院的群众工作全覆盖活动进行了安排部署后，迅速成立了爱心帮扶活动领导小组，明确帮扶工作任务和目标，制定详尽有效的活动实施方案，确定以“爱心结对、政策扶助、社会关爱”为主要帮扶方式，积极采取走访慰问、谈心教育、建立档案等多种形式了解结对帮扶孤残儿童的具体情况。例如：通过走访慰问，我们了解到结对帮扶的孤儿学习成绩好、身体健康，和奶奶也相处融洽，但其性格内向、少言寡语，不喜和其他小朋友交流，我们便在交流谈心、引导教育上我们下足了功夫；在我们了解到帮扶结对的脑瘫患儿在办理残疾人证书方面急需帮助时，我们及时与残联等相关部门联系，积极反映其情况。在爱心帮扶活动中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群众工作全覆盖活动开展近半年以来，我院的的爱心帮扶活动在院领导班子的高度重视、精心组织下，在全院干警的积极努力、慷慨参与下受到了爱心帮扶对象及其家人的高度赞扬和社会各界的广泛好评。但是，相比其他优秀部门，我们的爱心帮扶工作还存在诸多的不足。比如，对爱心帮扶活动的认识不够深刻，存在推卸婉拒现象；对爱心帮扶工作的宣传力度不够广泛；在了解爱心帮扶对象思想、心理动态时，工作不够细致、详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2025-06-16T16:25:19+08:00</dcterms:created>
  <dcterms:modified xsi:type="dcterms:W3CDTF">2025-06-16T16:25:19+08:00</dcterms:modified>
</cp:coreProperties>
</file>

<file path=docProps/custom.xml><?xml version="1.0" encoding="utf-8"?>
<Properties xmlns="http://schemas.openxmlformats.org/officeDocument/2006/custom-properties" xmlns:vt="http://schemas.openxmlformats.org/officeDocument/2006/docPropsVTypes"/>
</file>