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妇联工作总结与计划3000字</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妇联工作总结与计划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妇联工作总结与计划3000字》，供大家参考!</w:t>
      </w:r>
    </w:p>
    <w:p>
      <w:pPr>
        <w:ind w:left="0" w:right="0" w:firstLine="560"/>
        <w:spacing w:before="450" w:after="450" w:line="312" w:lineRule="auto"/>
      </w:pPr>
      <w:r>
        <w:rPr>
          <w:rFonts w:ascii="宋体" w:hAnsi="宋体" w:eastAsia="宋体" w:cs="宋体"/>
          <w:color w:val="000"/>
          <w:sz w:val="28"/>
          <w:szCs w:val="28"/>
        </w:rPr>
        <w:t xml:space="preserve">　　202_年，马过河镇妇联在镇党委、政府的正确领导下，在县妇联的帮助指导下，以邓小平理论和科学发展观为指导，按照“xxxx”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镇党委、政府高度重视妇女、儿童工作，明确由镇党委副书记分管妇联工作，并积极支持妇联工作的开展。镇妇联也积极主动争取镇党委、政府对妇联工作的重视和支持，党委、政府召开专门会议4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200余人次。为加快农业产业化进程，镇妇联联合农科站在每个村委会举办了水稻、马铃薯、地膜玉米种植的实用技术培训共3次，培训300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3、实施“手拉手、结对子、架金桥、奔小康”巾帼扶贫工程。组织镇直单位11名妇女干部挂钩结对帮扶11户贫困户，制定计划，定目标、定措施、定时间，加大扶贫力度。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202_年，马过河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XX]1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20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20人到寻甸星河镇参观考察，让广大妇女增长了见识，掌握了增收的新渠道。三是开展了一次有意义的学习活动。马过河镇妇联在策划组织纪念“三八”节活动中，把学习放在首位，融学习于活动，积极组织全镇妇女干部到省级文明村河湾村、塘子边村、王家村的图书室浏览各类科技书籍，在一起开展了科技致富大讨论。四是开展了一次抗旱促春耕实践活动。镇妇联组织了全镇的妇女干部职工深入村组进行抗旱保春耕活动，20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马龙县妇联和曲靖九洲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XX年“六•一”国际儿童节的通知》(马妇儿工委发[XX]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马龙县儿童发展纲要》及国家保护儿童的政策、法律、法规，共张贴标语100余份，出黑板报30余期，营造了浓厚的节日氛围。强化尊重儿童、支持儿童、引导儿童的先进理念，倡导科学、健康、和谐的家庭生活方式，弘扬爱国主义和民族精神，积极推进未成年人的思想道德建设。二是提高认识，切实为儿童办好事、办实事。“六•一”期间，马过河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X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2、为促进马过河人口素质发展，马过河镇农科站在马过河居委会办两年制大专班，其中妇女有22人。举办各类实用技术培训班5期，培训妇女300人次，其中马过河居委会有100余人参训。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xxxx”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马过河文艺队有20余人，在队长刘克珍的带领下，队员积极参与，充分发挥大家的创造能力，编排了具有马过河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马过河居民小组创建了“巾帼示范村”，注册了“马过河爱心帮扶志愿小分队”巾帼志愿者服务集体，有志愿者16人。在队长刘克珍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20:18年，马过河镇妇联始终围绕镇党委、政府的工作重心，根据妇女儿童工作的特点来开展工作，虽然取得了一定的成绩，但受条件制约，工作中还存在一些不足。总结过去，展望未来，在202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6、多向镇党委、政府领导请示汇报，争取支持。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2025-07-08T22:18:49+08:00</dcterms:created>
  <dcterms:modified xsi:type="dcterms:W3CDTF">2025-07-08T22:18:49+08:00</dcterms:modified>
</cp:coreProperties>
</file>

<file path=docProps/custom.xml><?xml version="1.0" encoding="utf-8"?>
<Properties xmlns="http://schemas.openxmlformats.org/officeDocument/2006/custom-properties" xmlns:vt="http://schemas.openxmlformats.org/officeDocument/2006/docPropsVTypes"/>
</file>