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谈如何在新课改中开展农村少先队特色活动</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谈如何在新课改中开展农村少先队特色活动谈如何在新课改中开展农村少先队特色活动 [摘要]：新时期新课程标准的实施，对于少先队工作提出了更高的要求。以学生为中心，以学生的发展为本。这是新...</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谈如何在新课改中开展农村少先队特色活动谈如何在新课改中开展农村少先队特色活动</w:t>
      </w:r>
    </w:p>
    <w:p>
      <w:pPr>
        <w:ind w:left="0" w:right="0" w:firstLine="560"/>
        <w:spacing w:before="450" w:after="450" w:line="312" w:lineRule="auto"/>
      </w:pPr>
      <w:r>
        <w:rPr>
          <w:rFonts w:ascii="宋体" w:hAnsi="宋体" w:eastAsia="宋体" w:cs="宋体"/>
          <w:color w:val="000"/>
          <w:sz w:val="28"/>
          <w:szCs w:val="28"/>
        </w:rPr>
        <w:t xml:space="preserve">[摘要]：新时期新课程标准的实施，对于少先队工作提出了更高的要求。以学生为中心，以学生的发展为本。这是新课改学校工作的重心，这同样也应是学校少先队工作的主旋律。本文分析了当前以新课程理念下，农村小学的少先队如何结合自身实际，有效地开展少先队活动，使农村的孩子在活动中得益和发展。</w:t>
      </w:r>
    </w:p>
    <w:p>
      <w:pPr>
        <w:ind w:left="0" w:right="0" w:firstLine="560"/>
        <w:spacing w:before="450" w:after="450" w:line="312" w:lineRule="auto"/>
      </w:pPr>
      <w:r>
        <w:rPr>
          <w:rFonts w:ascii="宋体" w:hAnsi="宋体" w:eastAsia="宋体" w:cs="宋体"/>
          <w:color w:val="000"/>
          <w:sz w:val="28"/>
          <w:szCs w:val="28"/>
        </w:rPr>
        <w:t xml:space="preserve">[关键词]新课改 农村少先队 活动</w:t>
      </w:r>
    </w:p>
    <w:p>
      <w:pPr>
        <w:ind w:left="0" w:right="0" w:firstLine="560"/>
        <w:spacing w:before="450" w:after="450" w:line="312" w:lineRule="auto"/>
      </w:pPr>
      <w:r>
        <w:rPr>
          <w:rFonts w:ascii="宋体" w:hAnsi="宋体" w:eastAsia="宋体" w:cs="宋体"/>
          <w:color w:val="000"/>
          <w:sz w:val="28"/>
          <w:szCs w:val="28"/>
        </w:rPr>
        <w:t xml:space="preserve">近年来，我国基础教育启动了新课程改革，为少先队工作的创造性发展提供了新的契机，也向我们少先队工作提出了新的挑战。农村少先队如何适应新课程改革，适应现代化发展，开展有新意，有实效，受少先队员喜爱的活动，是每一位辅导员都应积极考虑的问题。我认为农村少先队只有在新课改精神指导下贴近农村，服务农村，创新工作方法，转变自身观念，才能做好少先队工作，开展好富有农村特色的少先队活动。</w:t>
      </w:r>
    </w:p>
    <w:p>
      <w:pPr>
        <w:ind w:left="0" w:right="0" w:firstLine="560"/>
        <w:spacing w:before="450" w:after="450" w:line="312" w:lineRule="auto"/>
      </w:pPr>
      <w:r>
        <w:rPr>
          <w:rFonts w:ascii="宋体" w:hAnsi="宋体" w:eastAsia="宋体" w:cs="宋体"/>
          <w:color w:val="000"/>
          <w:sz w:val="28"/>
          <w:szCs w:val="28"/>
        </w:rPr>
        <w:t xml:space="preserve">一、土，从农村实际出发，体现农村乡土味。</w:t>
      </w:r>
    </w:p>
    <w:p>
      <w:pPr>
        <w:ind w:left="0" w:right="0" w:firstLine="560"/>
        <w:spacing w:before="450" w:after="450" w:line="312" w:lineRule="auto"/>
      </w:pPr>
      <w:r>
        <w:rPr>
          <w:rFonts w:ascii="宋体" w:hAnsi="宋体" w:eastAsia="宋体" w:cs="宋体"/>
          <w:color w:val="000"/>
          <w:sz w:val="28"/>
          <w:szCs w:val="28"/>
        </w:rPr>
        <w:t xml:space="preserve">农村没有高楼大厦，却有着广阔的田野；没有陈列齐全的博物馆，却有着随处可见的花鸟虫鱼；没有人才济济的科技单位，却有着以科技制富的农民企业家……农村有城市不可比拟的独特风景。农村少先队要走特色化道路，就要紧扣一个“土”字，善于挖掘具有乡土味的农村教育资源，开展特色活动。例如1，农村传统游戏。在农村有很多历来深受老百姓喜欢的游戏，辅导员们可针对队员爱玩的天性，把游戏引入活动中。如踩高跷、捉蟋蟀、放风筝、挑马兰头比赛、捉知了、捉迷藏、打弹珠等，这些活动不仅队员喜欢，还可以充分发挥它们具有一定的亲子性的特点，让队员们可以和家人一起同玩、同乐。2，农村时令习俗。农村颇具特色的习俗为少先队活动提供了取之不尽的知识源泉。辅导员可从中筛选出精华，锤炼出主题，作为少先队活动的内容。如农历七月三十，在南日农村有插地藏香的习俗。于是我发动队员开展插香活动。要求队员插出一定的图案，有条件的用相机拍摄下来，并让队员用烧剩下的香棒制成各种小工艺品,带到学校展览。另外结合春节祭祖，清明吃螺蛳，端午吃粽子，七月十五包馄饨，中秋赏月，除夕扫尘等开展的活动也必将充满浓浓乡土味，深受队员欢迎。3，农技实践劳动。新课程改革后的学校内部，校园生活的容量已远远不能满足队员的需要，怎样改变这种状况，那就是实践！新课程中综合实践课的开设为少先队活动的开展搭建了平台，也扩展了少先队活动的时间和空间。少先队可结合实际，让队员们跟爷爷干农活，采菊花，学养蚕；跟奶奶做家务，学编织，剥丝棉；跟庄稼交朋友，到田间观察、了解农作物的外形、名称、习性及作用；跟动物握个手，对家里的鸡、鸭、猫、狗等进行饲养实践，将真实的劳动感受写下来。这些活动都是在“土”字上做文章，但做到了“土”而不俗，让队员真正享受农村的美，真正体验农家的乐。</w:t>
      </w:r>
    </w:p>
    <w:p>
      <w:pPr>
        <w:ind w:left="0" w:right="0" w:firstLine="560"/>
        <w:spacing w:before="450" w:after="450" w:line="312" w:lineRule="auto"/>
      </w:pPr>
      <w:r>
        <w:rPr>
          <w:rFonts w:ascii="宋体" w:hAnsi="宋体" w:eastAsia="宋体" w:cs="宋体"/>
          <w:color w:val="000"/>
          <w:sz w:val="28"/>
          <w:szCs w:val="28"/>
        </w:rPr>
        <w:t xml:space="preserve">二、实，强调少先队活动服务功能。</w:t>
      </w:r>
    </w:p>
    <w:p>
      <w:pPr>
        <w:ind w:left="0" w:right="0" w:firstLine="560"/>
        <w:spacing w:before="450" w:after="450" w:line="312" w:lineRule="auto"/>
      </w:pPr>
      <w:r>
        <w:rPr>
          <w:rFonts w:ascii="宋体" w:hAnsi="宋体" w:eastAsia="宋体" w:cs="宋体"/>
          <w:color w:val="000"/>
          <w:sz w:val="28"/>
          <w:szCs w:val="28"/>
        </w:rPr>
        <w:t xml:space="preserve">新课标指出：以学生为中心，以学生的发展为本。农村学校少先队活动不仅要扎扎实实地开展，抓好队伍建设与阵地建设，构建学习型组织，更要体现它各方面的服务功能。让队员在参与活动的服务中，使自己的身心也得以发展。1，为队员服务。在农村少先队活动中要拓宽并充分利用农村社会化教育渠道，让队员走向广阔的社会大课堂，学习知识，增长才干，了解社会，热爱社会，增强社会适应能力。增长生活知识，学习劳动技能，提高实践能力。结合农村实际，坚持劳动育人，培养队员对劳动人民的感情和劳动技能。坚持活动育人，培养少先队员自律、自强、团结友爱和创新能力。如我校开展的参观砖瓦厂活动。让队员进入烧砖窑房体验高温，培养其勇敢精神。参观该厂孩子的生活宿舍，感受外来民工子女在外地生活的艰辛，加强队员的思想教育。2，为教学服务。少先队是学校教育事业中不可缺少的重要组成部分，是学校教育的得力肋手。让少先队组织有效地融合于新课改之中，把新课程的一些新思考、新观念，以及少先队活动与新课改相结合的新实践、新体会融会贯通。通过听一听，说一说，读一读，记一记开展的各项少先队奠基活动都会十分有利于新课程各科教学，特别是科学课和综合实践课的教学。3，为新农村服务。农村少先队活动要以“雏鹰假日小队”为基本形式，开展“争当文明小使者”活动。以争雏鹰特色奖章为激励体系，在必修章的基础上，根据实际设立以农业科技实践和倡导农村文明新风为主要内容的选修章，如种菜章，养殖章、科技章等。做到“哪里有红领巾，哪里就有新风尚”。组织引导队员传承民族精神、促进农村文明新风的形成，为新农村建设服务。</w:t>
      </w:r>
    </w:p>
    <w:p>
      <w:pPr>
        <w:ind w:left="0" w:right="0" w:firstLine="560"/>
        <w:spacing w:before="450" w:after="450" w:line="312" w:lineRule="auto"/>
      </w:pPr>
      <w:r>
        <w:rPr>
          <w:rFonts w:ascii="宋体" w:hAnsi="宋体" w:eastAsia="宋体" w:cs="宋体"/>
          <w:color w:val="000"/>
          <w:sz w:val="28"/>
          <w:szCs w:val="28"/>
        </w:rPr>
        <w:t xml:space="preserve">三、新，活动的组织新，来自于孩子的创造。</w:t>
      </w:r>
    </w:p>
    <w:p>
      <w:pPr>
        <w:ind w:left="0" w:right="0" w:firstLine="560"/>
        <w:spacing w:before="450" w:after="450" w:line="312" w:lineRule="auto"/>
      </w:pPr>
      <w:r>
        <w:rPr>
          <w:rFonts w:ascii="宋体" w:hAnsi="宋体" w:eastAsia="宋体" w:cs="宋体"/>
          <w:color w:val="000"/>
          <w:sz w:val="28"/>
          <w:szCs w:val="28"/>
        </w:rPr>
        <w:t xml:space="preserve">新课程改革是适应我国当前的教育事业的发展，学生的现状，社会的要求而进行创新性的改革举措。少先队活动面临的问题，依托的环境时常会发生变化，活动也应符合社会发展的趋势。使活动具有新意，具有时代气息。辅导员们可以从全国各地的大事情中，从当地的特点中，从班级发生的大事情中，从孩子们的热点话题中寻找新意，开展符合队员身心需求的活动，并发挥他们的主观能动性和创造性。如队员在看完动画片《西游记》后，自发形成了“取经小队”到目的地取经。他们去蔬菜大户的暖棚去探望蔬菜瓜果；到生猪养殖大户处亲自给猪喂食、换水、洗澡；去果园里寻找科技，体验科技。并设计了记录本，把了解到的，观察到的，亲身体验到的和感受都作以记录。最后还请受访者签名，算是换取“通关文谍”。当队员得知现在桐乡超市里以涪陵榨菜占主位，而家乡的榨菜却处于屈居地位时，就抽双休日去桐乡超市调查，开展了“为榨菜广告代言”的活动。不仅设计了很多宣传家乡榨菜的广告语，设计了卡通榨菜的形象，还纷纷当起了榨菜广告形象代言人，在红领巾电视台展示他们的风采。另外队员们从老百姓的热点话题中，开展了越丰水污染与癌症发病率关系的调查。在校长发出争创“绿色校园”的倡议后，高年级队员自发组织采集了各式野花，开展插花艺术展，给教室带来幽雅芬芳。在参观完南日蔬菜一公司后，了解到菊花牌榨菜已成为飞机航空食品后。开展了“小小榨菜盼奥运”活动，畅想202_年航空榨菜的品质与包装，外国友人看到产品时的评价。此外，队员们还结合家乡物产，开展了“黄瓜、刺瓜擂台赛”、“三菜（榨菜、大头菜、油菜）大本营” 、“我与蚕宝宝”和“菊花仙子幻想画”等活动。这些活动不仅创意新，富有地方性，深受队员喜爱，也充分显示了队员们的想象力和创造力。共2页，当前第1页12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2025-05-02T08:34:12+08:00</dcterms:created>
  <dcterms:modified xsi:type="dcterms:W3CDTF">2025-05-02T08:34:12+08:00</dcterms:modified>
</cp:coreProperties>
</file>

<file path=docProps/custom.xml><?xml version="1.0" encoding="utf-8"?>
<Properties xmlns="http://schemas.openxmlformats.org/officeDocument/2006/custom-properties" xmlns:vt="http://schemas.openxmlformats.org/officeDocument/2006/docPropsVTypes"/>
</file>