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最新第三季度工作总结</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7篇总结是在某一时期、某一项目或某些工作告一段落或者全部完成后进行回顾检查、分析评价，从而得出教训和一些规律性认识的一种书面材料，它有助于我们寻找工作和事物发展的规律，以下小编在这给大家整理了一些最新第三季度工作总结，希...</w:t>
      </w:r>
    </w:p>
    <w:p>
      <w:pPr>
        <w:ind w:left="0" w:right="0" w:firstLine="560"/>
        <w:spacing w:before="450" w:after="450" w:line="312" w:lineRule="auto"/>
      </w:pPr>
      <w:r>
        <w:rPr>
          <w:rFonts w:ascii="宋体" w:hAnsi="宋体" w:eastAsia="宋体" w:cs="宋体"/>
          <w:color w:val="000"/>
          <w:sz w:val="28"/>
          <w:szCs w:val="28"/>
        </w:rPr>
        <w:t xml:space="preserve">最新第三季度工作总结7篇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以下小编在这给大家整理了一些最新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2、在接待方面，顺利完成了暑假期间的客房入住情况，接待各个旅游团体都能比较完善，在重要会议方面，完成了__市党代会的接待工作。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3、做好对客的沟通和拜访工作，在第四季度__旅游相比较处于一个淡季，为了使客房的出租率能提高，加大单位和公司的拜访，主要以会议团为住，大型会议的接待来提升客房的开房率。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最新第三季度工作总结篇3</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最新第三季度工作总结篇4</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___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最新第三季度工作总结篇5</w:t>
      </w:r>
    </w:p>
    <w:p>
      <w:pPr>
        <w:ind w:left="0" w:right="0" w:firstLine="560"/>
        <w:spacing w:before="450" w:after="450" w:line="312" w:lineRule="auto"/>
      </w:pPr>
      <w:r>
        <w:rPr>
          <w:rFonts w:ascii="宋体" w:hAnsi="宋体" w:eastAsia="宋体" w:cs="宋体"/>
          <w:color w:val="000"/>
          <w:sz w:val="28"/>
          <w:szCs w:val="28"/>
        </w:rPr>
        <w:t xml:space="preserve">进入__年，____在集团公司的正确领导下，校党政带领全体教职工，认真学习贯彻___精神，以“___”重要思想为指导，按照___的要求，紧紧围绕“巩固基础，发展局面，稳定队伍，提高水平”的总体思路，深入开展保持共产党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武所屯监狱培训161人;与枣西分局下矿联合举办放炮员班，培训__多人;在济宁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最新第三季度工作总结篇6</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_银行派遣制员工考核办法》并即将完成《_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经过前期的精心准备，__支行顺利开业。我部门也顺利完成了__支行高管任职资格申请材料及开业申请材料的申报工作。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最新第三季度工作总结篇7</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始终保持严谨作风，永葆坚定地政治立场，认真学习党的路线、方针、政策;日常生活中多看、多读、多写、多听、多问、多思、多练，使自己的政治思想进一步提升和强化。1-3月，我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