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反诈工作总结法院(实用31篇)</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反诈工作总结法院1&gt;一、突出阵地宣传，筑牢宣传基础防线一是加强人员密集场所宣传。积极发挥派出所、警务站点多面广优势，在九小场所、企事业单位等人员聚集处张贴通告，以及结合真实案例，与群众面对面交流等方式，解析诈骗手段，推广防范措施；二是加强银...</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反诈工作总结法院4</w:t>
      </w:r>
    </w:p>
    <w:p>
      <w:pPr>
        <w:ind w:left="0" w:right="0" w:firstLine="560"/>
        <w:spacing w:before="450" w:after="450" w:line="312" w:lineRule="auto"/>
      </w:pPr>
      <w:r>
        <w:rPr>
          <w:rFonts w:ascii="宋体" w:hAnsi="宋体" w:eastAsia="宋体" w:cs="宋体"/>
          <w:color w:val="000"/>
          <w:sz w:val="28"/>
          <w:szCs w:val="28"/>
        </w:rPr>
        <w:t xml:space="preserve">为提高广大干部群众防范电信网络诈骗意识，xx镇“四举措”抓好电信网络诈骗防范工作，防止人民群众上当受骗，造成不必要的经济损失，切实维护社会和谐稳定。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犯罪工作，通过召开干部职工大会、专题会、推进会、群众会等形式，让全体干部职工和广大群众充分认识到防范电信网络诈骗工作的重要性和紧迫性，进一步统一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涉诈信息再宣传。xx镇通过微信、标语、广播和发放宣传资料等形式，多渠道、多途径、多时段向群众宣传防范电信网络诈骗风险知识，将“杀猪盘”“冒充客服”“网上贷款”等常见诈骗形式，结合身边发生的具体事例，向群众深入宣传电信网络诈骗的表现形式及其危害性，切实提高群众防范诈骗意识。</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反诈工作总结法院5</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反诈工作总结法院6</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反诈工作总结法院8</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反诈工作总结法院9</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反诈工作总结法院10</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为进一步提升公众防范意识，保障人民群众财产安全，xx农商银行立足本职、发挥网点多优势，以“深入宣传、广泛宣传、长效宣传”为指引，精心组织，周密部署，多措并举，做好防网络、电信诈骗宣传工作。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&gt;一、精心组织，认真梳理</w:t>
      </w:r>
    </w:p>
    <w:p>
      <w:pPr>
        <w:ind w:left="0" w:right="0" w:firstLine="560"/>
        <w:spacing w:before="450" w:after="450" w:line="312" w:lineRule="auto"/>
      </w:pPr>
      <w:r>
        <w:rPr>
          <w:rFonts w:ascii="宋体" w:hAnsi="宋体" w:eastAsia="宋体" w:cs="宋体"/>
          <w:color w:val="000"/>
          <w:sz w:val="28"/>
          <w:szCs w:val="28"/>
        </w:rPr>
        <w:t xml:space="preserve">为切实做好宣传活动，x农商银行全面总结梳理常见典型网络、典型受骗案例，做好归纳，形成通俗易懂的宣传标语。</w:t>
      </w:r>
    </w:p>
    <w:p>
      <w:pPr>
        <w:ind w:left="0" w:right="0" w:firstLine="560"/>
        <w:spacing w:before="450" w:after="450" w:line="312" w:lineRule="auto"/>
      </w:pPr>
      <w:r>
        <w:rPr>
          <w:rFonts w:ascii="宋体" w:hAnsi="宋体" w:eastAsia="宋体" w:cs="宋体"/>
          <w:color w:val="000"/>
          <w:sz w:val="28"/>
          <w:szCs w:val="28"/>
        </w:rPr>
        <w:t xml:space="preserve">&gt;二、多措并举，开展宣传</w:t>
      </w:r>
    </w:p>
    <w:p>
      <w:pPr>
        <w:ind w:left="0" w:right="0" w:firstLine="560"/>
        <w:spacing w:before="450" w:after="450" w:line="312" w:lineRule="auto"/>
      </w:pPr>
      <w:r>
        <w:rPr>
          <w:rFonts w:ascii="宋体" w:hAnsi="宋体" w:eastAsia="宋体" w:cs="宋体"/>
          <w:color w:val="000"/>
          <w:sz w:val="28"/>
          <w:szCs w:val="28"/>
        </w:rPr>
        <w:t xml:space="preserve">xx农商银行开展短视频、厅堂阵地宣传及走进附近商圈、社区等宣传。通过宣传折页、LED显示屏、现场宣讲等形式，聚焦严重侵害人民群众切身利益、损害营商环境、影响人民群众幸福安全感的电信网络诈骗罪犯类型，向广大人民群众宣传解释电信网络诈骗电信手法。</w:t>
      </w:r>
    </w:p>
    <w:p>
      <w:pPr>
        <w:ind w:left="0" w:right="0" w:firstLine="560"/>
        <w:spacing w:before="450" w:after="450" w:line="312" w:lineRule="auto"/>
      </w:pPr>
      <w:r>
        <w:rPr>
          <w:rFonts w:ascii="宋体" w:hAnsi="宋体" w:eastAsia="宋体" w:cs="宋体"/>
          <w:color w:val="000"/>
          <w:sz w:val="28"/>
          <w:szCs w:val="28"/>
        </w:rPr>
        <w:t xml:space="preserve">&gt;三、营造氛围，提升效果</w:t>
      </w:r>
    </w:p>
    <w:p>
      <w:pPr>
        <w:ind w:left="0" w:right="0" w:firstLine="560"/>
        <w:spacing w:before="450" w:after="450" w:line="312" w:lineRule="auto"/>
      </w:pPr>
      <w:r>
        <w:rPr>
          <w:rFonts w:ascii="宋体" w:hAnsi="宋体" w:eastAsia="宋体" w:cs="宋体"/>
          <w:color w:val="000"/>
          <w:sz w:val="28"/>
          <w:szCs w:val="28"/>
        </w:rPr>
        <w:t xml:space="preserve">xx农商银行将继续加大防范电信诈骗宣传工作，做好电话回访客户、线上宣传等方式，着力提升人民群众防范意识和能力，积极营造良好舆论氛围。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反诈工作总结法院11</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&gt;一、提高认识，增强防范意识近年来，利用电信发布虚假消息，从事诈骗人罪活动已经成为社会治安的突出问题</w:t>
      </w:r>
    </w:p>
    <w:p>
      <w:pPr>
        <w:ind w:left="0" w:right="0" w:firstLine="560"/>
        <w:spacing w:before="450" w:after="450" w:line="312" w:lineRule="auto"/>
      </w:pPr>
      <w:r>
        <w:rPr>
          <w:rFonts w:ascii="宋体" w:hAnsi="宋体" w:eastAsia="宋体" w:cs="宋体"/>
          <w:color w:val="000"/>
          <w:sz w:val="28"/>
          <w:szCs w:val="28"/>
        </w:rPr>
        <w:t xml:space="preserve">电信网络诈骗，是指通过固定电话、手机、电脑等通信工具诈骗钱财的犯罪形式。电信网络诈骗人是一类新型的犯罪方式，犯罪成本低、收益高，侵害面广，犯罪手法变化快，打击难度大，受害人防不胜防。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&gt;二、了解电信网络诈骗手段，积极参与防范宣传活动我部积极做好防范电信网络诈骗的宣传工作</w:t>
      </w:r>
    </w:p>
    <w:p>
      <w:pPr>
        <w:ind w:left="0" w:right="0" w:firstLine="560"/>
        <w:spacing w:before="450" w:after="450" w:line="312" w:lineRule="auto"/>
      </w:pPr>
      <w:r>
        <w:rPr>
          <w:rFonts w:ascii="宋体" w:hAnsi="宋体" w:eastAsia="宋体" w:cs="宋体"/>
          <w:color w:val="000"/>
          <w:sz w:val="28"/>
          <w:szCs w:val="28"/>
        </w:rPr>
        <w:t xml:space="preserve">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&gt;三、采取有效措施，&gt;共同抵制电信网络诈骗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在日常生活中多注意一些，处处小心，安全第一，在自己物品的保护上多留点神，减少个人损失。让我们做日常生活的有心人，健健康康的生活每一天。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反诈工作总结法院14</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反诈工作总结法院16</w:t>
      </w:r>
    </w:p>
    <w:p>
      <w:pPr>
        <w:ind w:left="0" w:right="0" w:firstLine="560"/>
        <w:spacing w:before="450" w:after="450" w:line="312" w:lineRule="auto"/>
      </w:pPr>
      <w:r>
        <w:rPr>
          <w:rFonts w:ascii="宋体" w:hAnsi="宋体" w:eastAsia="宋体" w:cs="宋体"/>
          <w:color w:val="000"/>
          <w:sz w:val="28"/>
          <w:szCs w:val="28"/>
        </w:rPr>
        <w:t xml:space="preserve">为推进打击整治养老诈骗专项行动向纵深发展，北京中路街道党工委高度重视。组织召开打击整治养老诈骗工作推进会，提前部署谋划采取多项举措开展专项宣传工作。多措并举，开展了一系列防范养老诈骗宣传教育活动，将典型案例和反诈套路等信息及时传达至辖区群众，切实提高老年人预防养老诈骗的能力，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按照自治区、银川市、金凤区政府、政法委部署要求，根据《金凤区打击整治养老诈骗专项行动方案》文件精神，结合我街道实际，成立了北京中路街道打击整治养老诈骗工作领导小组，制定了《北京中路街道打击整治养老诈骗专项行动方案》，主要领导亲自抓，分管领导具体抓，将打击整治养老诈骗工作摆上重要议事日程。</w:t>
      </w:r>
    </w:p>
    <w:p>
      <w:pPr>
        <w:ind w:left="0" w:right="0" w:firstLine="560"/>
        <w:spacing w:before="450" w:after="450" w:line="312" w:lineRule="auto"/>
      </w:pPr>
      <w:r>
        <w:rPr>
          <w:rFonts w:ascii="宋体" w:hAnsi="宋体" w:eastAsia="宋体" w:cs="宋体"/>
          <w:color w:val="000"/>
          <w:sz w:val="28"/>
          <w:szCs w:val="28"/>
        </w:rPr>
        <w:t xml:space="preserve">&gt;二、层层发动，狠抓部署。</w:t>
      </w:r>
    </w:p>
    <w:p>
      <w:pPr>
        <w:ind w:left="0" w:right="0" w:firstLine="560"/>
        <w:spacing w:before="450" w:after="450" w:line="312" w:lineRule="auto"/>
      </w:pPr>
      <w:r>
        <w:rPr>
          <w:rFonts w:ascii="宋体" w:hAnsi="宋体" w:eastAsia="宋体" w:cs="宋体"/>
          <w:color w:val="000"/>
          <w:sz w:val="28"/>
          <w:szCs w:val="28"/>
        </w:rPr>
        <w:t xml:space="preserve">根据统一部署，深入开展养老诈骗宣传，按照网格化管理模式，各网格员深入辖区开展养老诈骗宣传工作，利用宣传栏、宣传视频、宣传资料、标语等形式，营造了浓厚的`宣传氛围。截至目前，街道辖区各社区共计发放宣传彩页6000余张,举行相关活动15场，在老年人活动密集的公园、市场等地张贴条幅27条，设置养老诈骗线索举报箱6个，播放防范养老诈骗宣传片共计50余次，共计覆盖金凤区10000多户，3万多人次。</w:t>
      </w:r>
    </w:p>
    <w:p>
      <w:pPr>
        <w:ind w:left="0" w:right="0" w:firstLine="560"/>
        <w:spacing w:before="450" w:after="450" w:line="312" w:lineRule="auto"/>
      </w:pPr>
      <w:r>
        <w:rPr>
          <w:rFonts w:ascii="宋体" w:hAnsi="宋体" w:eastAsia="宋体" w:cs="宋体"/>
          <w:color w:val="000"/>
          <w:sz w:val="28"/>
          <w:szCs w:val="28"/>
        </w:rPr>
        <w:t xml:space="preserve">&gt;三、多措并举，提高覆盖面。</w:t>
      </w:r>
    </w:p>
    <w:p>
      <w:pPr>
        <w:ind w:left="0" w:right="0" w:firstLine="560"/>
        <w:spacing w:before="450" w:after="450" w:line="312" w:lineRule="auto"/>
      </w:pPr>
      <w:r>
        <w:rPr>
          <w:rFonts w:ascii="宋体" w:hAnsi="宋体" w:eastAsia="宋体" w:cs="宋体"/>
          <w:color w:val="000"/>
          <w:sz w:val="28"/>
          <w:szCs w:val="28"/>
        </w:rPr>
        <w:t xml:space="preserve">以微信、朋友圈等形式推送电信网络诈骗的防范知识、案例及预警信息，让辖区老年群体了解诈骗手法，主动参与防范，在社区网格群、微信群累计推送反诈宣传知识30余次。扎实推进“无骗社区”创建活动，联合蓝山名邸社区开展了“鸿胜警官进社区 养老反诈同参与”活动，活动以居民喜闻乐见的形式，在有趣的活动中让居民了解养老诈骗的危害，有效地引导老年朋友提高防范意识、识别诈骗伎俩。开展丰富多样的宣传活动，营造浓厚宣传氛围。6月15日上午，清馨苑社区新时代文明实践站在国贸新天地小区开展“关爱老人，低碳生活”养老反诈宣传。清馨苑社区网格员不间断地分享垃圾分类小知识，充分调动居民参与的积极性，树立“绿色低碳、环保健康”的生活理念，让老年人的救命钱更好的得到保障，让垃圾分类成为新时尚。6月17日上午，民生花园社区新时代文明实践站开展了“防非法集资、防网络诈骗”专题宣传活动。</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反诈工作总结法院17</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在政法队伍教育整顿工作中，xx派出所结合“云剑-xxxx”打击电信网络诈骗专项行动，开展形式多样的反电诈宣传，广大群众防骗、识骗、拒骗能力明显增强。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&gt;一是营造浓厚氛围。</w:t>
      </w:r>
    </w:p>
    <w:p>
      <w:pPr>
        <w:ind w:left="0" w:right="0" w:firstLine="560"/>
        <w:spacing w:before="450" w:after="450" w:line="312" w:lineRule="auto"/>
      </w:pPr>
      <w:r>
        <w:rPr>
          <w:rFonts w:ascii="宋体" w:hAnsi="宋体" w:eastAsia="宋体" w:cs="宋体"/>
          <w:color w:val="000"/>
          <w:sz w:val="28"/>
          <w:szCs w:val="28"/>
        </w:rPr>
        <w:t xml:space="preserve">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&gt;二是精准预警劝阻。</w:t>
      </w:r>
    </w:p>
    <w:p>
      <w:pPr>
        <w:ind w:left="0" w:right="0" w:firstLine="560"/>
        <w:spacing w:before="450" w:after="450" w:line="312" w:lineRule="auto"/>
      </w:pPr>
      <w:r>
        <w:rPr>
          <w:rFonts w:ascii="宋体" w:hAnsi="宋体" w:eastAsia="宋体" w:cs="宋体"/>
          <w:color w:val="000"/>
          <w:sz w:val="28"/>
          <w:szCs w:val="28"/>
        </w:rPr>
        <w:t xml:space="preserve">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&gt;三是开展普法进校园活动。</w:t>
      </w:r>
    </w:p>
    <w:p>
      <w:pPr>
        <w:ind w:left="0" w:right="0" w:firstLine="560"/>
        <w:spacing w:before="450" w:after="450" w:line="312" w:lineRule="auto"/>
      </w:pPr>
      <w:r>
        <w:rPr>
          <w:rFonts w:ascii="宋体" w:hAnsi="宋体" w:eastAsia="宋体" w:cs="宋体"/>
          <w:color w:val="000"/>
          <w:sz w:val="28"/>
          <w:szCs w:val="28"/>
        </w:rPr>
        <w:t xml:space="preserve">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&gt;四是及时发布预警信息。</w:t>
      </w:r>
    </w:p>
    <w:p>
      <w:pPr>
        <w:ind w:left="0" w:right="0" w:firstLine="560"/>
        <w:spacing w:before="450" w:after="450" w:line="312" w:lineRule="auto"/>
      </w:pPr>
      <w:r>
        <w:rPr>
          <w:rFonts w:ascii="宋体" w:hAnsi="宋体" w:eastAsia="宋体" w:cs="宋体"/>
          <w:color w:val="000"/>
          <w:sz w:val="28"/>
          <w:szCs w:val="28"/>
        </w:rPr>
        <w:t xml:space="preserve">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&gt;五是推广注册反电诈APP。</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反诈工作总结法院18</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反诈工作总结法院19</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反诈工作总结法院22</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反诈工作总结法院23</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反诈工作总结法院25</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反诈工作总结法院26</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_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反诈工作总结法院27</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反诈工作总结法院28</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宋体" w:hAnsi="宋体" w:eastAsia="宋体" w:cs="宋体"/>
          <w:color w:val="000"/>
          <w:sz w:val="28"/>
          <w:szCs w:val="28"/>
        </w:rPr>
        <w:t xml:space="preserve">&gt;面对面讲解，厅堂宣传有深度</w:t>
      </w:r>
    </w:p>
    <w:p>
      <w:pPr>
        <w:ind w:left="0" w:right="0" w:firstLine="560"/>
        <w:spacing w:before="450" w:after="450" w:line="312" w:lineRule="auto"/>
      </w:pPr>
      <w:r>
        <w:rPr>
          <w:rFonts w:ascii="宋体" w:hAnsi="宋体" w:eastAsia="宋体" w:cs="宋体"/>
          <w:color w:val="000"/>
          <w:sz w:val="28"/>
          <w:szCs w:val="28"/>
        </w:rPr>
        <w:t xml:space="preserve">发挥网点优势，在厅堂各区域均摆放防范诈骗的宣传手册；大堂经理结合厅堂小讲堂，主动向厅堂等候客户发放折页，结合通俗易懂的诈骗案例向老年客户宣讲防诈知识，解答老年人各类疑问，提高老年人对养老骗局的警惕性；同时现场指导老年客户下载“全民反诈”APP，手把手教会如何使用APP验证对方身份信息等功能，为老年人财产安全增添一份保障。</w:t>
      </w:r>
    </w:p>
    <w:p>
      <w:pPr>
        <w:ind w:left="0" w:right="0" w:firstLine="560"/>
        <w:spacing w:before="450" w:after="450" w:line="312" w:lineRule="auto"/>
      </w:pPr>
      <w:r>
        <w:rPr>
          <w:rFonts w:ascii="宋体" w:hAnsi="宋体" w:eastAsia="宋体" w:cs="宋体"/>
          <w:color w:val="000"/>
          <w:sz w:val="28"/>
          <w:szCs w:val="28"/>
        </w:rPr>
        <w:t xml:space="preserve">&gt;举办沙龙活动，线上宣传有广度</w:t>
      </w:r>
    </w:p>
    <w:p>
      <w:pPr>
        <w:ind w:left="0" w:right="0" w:firstLine="560"/>
        <w:spacing w:before="450" w:after="450" w:line="312" w:lineRule="auto"/>
      </w:pPr>
      <w:r>
        <w:rPr>
          <w:rFonts w:ascii="宋体" w:hAnsi="宋体" w:eastAsia="宋体" w:cs="宋体"/>
          <w:color w:val="000"/>
          <w:sz w:val="28"/>
          <w:szCs w:val="28"/>
        </w:rPr>
        <w:t xml:space="preserve">组织开展线上宣传，定期举办线上老年人防骗微沙龙，通过对“养老银行”骗局、保健品骗局、冒充公检法诈骗等案例的剖析，帮助老年人及时知晓新型诈骗套路，提高防骗意识，避免财产损失。除了微沙龙活动，还通过制作多期养老反诈小视频，向社会公众宣传老年人常见诈骗套路，倡议老年客户安装“全民反诈”APP，进一步扩大受众群体，确保宣传成效。</w:t>
      </w:r>
    </w:p>
    <w:p>
      <w:pPr>
        <w:ind w:left="0" w:right="0" w:firstLine="560"/>
        <w:spacing w:before="450" w:after="450" w:line="312" w:lineRule="auto"/>
      </w:pPr>
      <w:r>
        <w:rPr>
          <w:rFonts w:ascii="宋体" w:hAnsi="宋体" w:eastAsia="宋体" w:cs="宋体"/>
          <w:color w:val="000"/>
          <w:sz w:val="28"/>
          <w:szCs w:val="28"/>
        </w:rPr>
        <w:t xml:space="preserve">&gt;成立宣传小队，外拓宣传有重点</w:t>
      </w:r>
    </w:p>
    <w:p>
      <w:pPr>
        <w:ind w:left="0" w:right="0" w:firstLine="560"/>
        <w:spacing w:before="450" w:after="450" w:line="312" w:lineRule="auto"/>
      </w:pPr>
      <w:r>
        <w:rPr>
          <w:rFonts w:ascii="宋体" w:hAnsi="宋体" w:eastAsia="宋体" w:cs="宋体"/>
          <w:color w:val="000"/>
          <w:sz w:val="28"/>
          <w:szCs w:val="28"/>
        </w:rPr>
        <w:t xml:space="preserve">成立以党员为主要成员的“养老反诈宣传小分队”，走进老年人常聚集的小区公园、市场等区域开展重点宣传。通过面对面宣讲，引导群众掌握养老诈骗的特征，叮嘱老年市民保护好个人金融账户安全，做到不出租不出借银行卡、不向陌生人转账、不相信高利诱惑，有任何问题和疑问都要及时和家人沟通或者到银行等正规渠道咨询，提高防范意识、防范能力。</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反诈工作总结法院29</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反诈工作总结法院30</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反诈工作总结法院31</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2025-05-12T04:14:26+08:00</dcterms:created>
  <dcterms:modified xsi:type="dcterms:W3CDTF">2025-05-12T04:14:26+08:00</dcterms:modified>
</cp:coreProperties>
</file>

<file path=docProps/custom.xml><?xml version="1.0" encoding="utf-8"?>
<Properties xmlns="http://schemas.openxmlformats.org/officeDocument/2006/custom-properties" xmlns:vt="http://schemas.openxmlformats.org/officeDocument/2006/docPropsVTypes"/>
</file>