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全面深化改革工作总结报告</w:t>
      </w:r>
      <w:bookmarkEnd w:id="1"/>
    </w:p>
    <w:p>
      <w:pPr>
        <w:jc w:val="center"/>
        <w:spacing w:before="0" w:after="450"/>
      </w:pPr>
      <w:r>
        <w:rPr>
          <w:rFonts w:ascii="Arial" w:hAnsi="Arial" w:eastAsia="Arial" w:cs="Arial"/>
          <w:color w:val="999999"/>
          <w:sz w:val="20"/>
          <w:szCs w:val="20"/>
        </w:rPr>
        <w:t xml:space="preserve">来源：网络  作者：雨声轻语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党的十八届三中全会审议通过的《中共中央关于全面深化改革若干重大问题的决定》，提出了全面深化改革的指导思想、目标任务、重大原则，描绘了全面深化改革的新蓝图、新愿景、新目标，合理布局了深化改革的战略重点、优先顺序、主攻方向、工作机制、推进方式和...</w:t>
      </w:r>
    </w:p>
    <w:p>
      <w:pPr>
        <w:ind w:left="0" w:right="0" w:firstLine="560"/>
        <w:spacing w:before="450" w:after="450" w:line="312" w:lineRule="auto"/>
      </w:pPr>
      <w:r>
        <w:rPr>
          <w:rFonts w:ascii="宋体" w:hAnsi="宋体" w:eastAsia="宋体" w:cs="宋体"/>
          <w:color w:val="000"/>
          <w:sz w:val="28"/>
          <w:szCs w:val="28"/>
        </w:rPr>
        <w:t xml:space="preserve">党的十八届三中全会审议通过的《中共中央关于全面深化改革若干重大问题的决定》，提出了全面深化改革的指导思想、目标任务、重大原则，描绘了全面深化改革的新蓝图、新愿景、新目标，合理布局了深化改革的战略重点、优先顺序、主攻方向、工作机制、推进方式和时间表、路线图，汇集了全面深化改革的新思想、新论断、新举措，是我们党在新的历史起点上全面深化改革的科学指南和行动纲领。本站今天为大家精心准备了全面深化改革工作总结报告，希望对大家有所帮助![_TAG_h2]　　全面深化改革工作总结报告</w:t>
      </w:r>
    </w:p>
    <w:p>
      <w:pPr>
        <w:ind w:left="0" w:right="0" w:firstLine="560"/>
        <w:spacing w:before="450" w:after="450" w:line="312" w:lineRule="auto"/>
      </w:pPr>
      <w:r>
        <w:rPr>
          <w:rFonts w:ascii="宋体" w:hAnsi="宋体" w:eastAsia="宋体" w:cs="宋体"/>
          <w:color w:val="000"/>
          <w:sz w:val="28"/>
          <w:szCs w:val="28"/>
        </w:rPr>
        <w:t xml:space="preserve">　　上半年，***政务服务和公共资源交易服务中心按照全区全面深化改革工作领导小组的安排部署，扎实有序开展深化改革相关工作，取得了明显成效，现总结报告如下：</w:t>
      </w:r>
    </w:p>
    <w:p>
      <w:pPr>
        <w:ind w:left="0" w:right="0" w:firstLine="560"/>
        <w:spacing w:before="450" w:after="450" w:line="312" w:lineRule="auto"/>
      </w:pPr>
      <w:r>
        <w:rPr>
          <w:rFonts w:ascii="宋体" w:hAnsi="宋体" w:eastAsia="宋体" w:cs="宋体"/>
          <w:color w:val="000"/>
          <w:sz w:val="28"/>
          <w:szCs w:val="28"/>
        </w:rPr>
        <w:t xml:space="preserve">　　&gt;一、主要工作措施</w:t>
      </w:r>
    </w:p>
    <w:p>
      <w:pPr>
        <w:ind w:left="0" w:right="0" w:firstLine="560"/>
        <w:spacing w:before="450" w:after="450" w:line="312" w:lineRule="auto"/>
      </w:pPr>
      <w:r>
        <w:rPr>
          <w:rFonts w:ascii="宋体" w:hAnsi="宋体" w:eastAsia="宋体" w:cs="宋体"/>
          <w:color w:val="000"/>
          <w:sz w:val="28"/>
          <w:szCs w:val="28"/>
        </w:rPr>
        <w:t xml:space="preserve">　　（一）抓学习，促领会。召开专题会议传达学习区委改革领导小组会议精神和区政治体制改革专项小组、区经济体制改革专项小组专题会议要求。同时组织学习中央、省、市、区相关深化改革的方针、政策和相关文件，真正做到领会改革精髓，明确目标方向。</w:t>
      </w:r>
    </w:p>
    <w:p>
      <w:pPr>
        <w:ind w:left="0" w:right="0" w:firstLine="560"/>
        <w:spacing w:before="450" w:after="450" w:line="312" w:lineRule="auto"/>
      </w:pPr>
      <w:r>
        <w:rPr>
          <w:rFonts w:ascii="宋体" w:hAnsi="宋体" w:eastAsia="宋体" w:cs="宋体"/>
          <w:color w:val="000"/>
          <w:sz w:val="28"/>
          <w:szCs w:val="28"/>
        </w:rPr>
        <w:t xml:space="preserve">　　（二）抓部署，明目标。召开专题会议研究部署改革工作，成立以中心党组书记、主任为组长的领导小组，下分政务服务改革工作小组和农村实验改革工作小组，分别负责中心深化改革相关工作。详细研究改革任务，将其分解成若干目标任务，明确时间节点，落实到人，做到人人有事干，事事有人做。</w:t>
      </w:r>
    </w:p>
    <w:p>
      <w:pPr>
        <w:ind w:left="0" w:right="0" w:firstLine="560"/>
        <w:spacing w:before="450" w:after="450" w:line="312" w:lineRule="auto"/>
      </w:pPr>
      <w:r>
        <w:rPr>
          <w:rFonts w:ascii="宋体" w:hAnsi="宋体" w:eastAsia="宋体" w:cs="宋体"/>
          <w:color w:val="000"/>
          <w:sz w:val="28"/>
          <w:szCs w:val="28"/>
        </w:rPr>
        <w:t xml:space="preserve">　　（三）抓调研，夯基础。每个小组深入机关部门、乡镇、社区调查了解实情，采取发放问卷调查表、听介绍、召开座谈会等方式听取意见和建议，掌握了改革的第一手资料。经过调研，草拟了《***重点招商引资项目审批事项代理、代办制实施方案》等文件报送区政府待批。</w:t>
      </w:r>
    </w:p>
    <w:p>
      <w:pPr>
        <w:ind w:left="0" w:right="0" w:firstLine="560"/>
        <w:spacing w:before="450" w:after="450" w:line="312" w:lineRule="auto"/>
      </w:pPr>
      <w:r>
        <w:rPr>
          <w:rFonts w:ascii="宋体" w:hAnsi="宋体" w:eastAsia="宋体" w:cs="宋体"/>
          <w:color w:val="000"/>
          <w:sz w:val="28"/>
          <w:szCs w:val="28"/>
        </w:rPr>
        <w:t xml:space="preserve">　　（四）抓方案，保实施。精心拟订改革方案，分解目标任务，制定实施计划线路图，确定时间节点，力争改革按期有序进行。我中心积极与涉改单位衔接、沟通，并做到及时向上级汇报请示，同时注重宣传引导，寻求最大支持协作力，凝聚改革的正能量。</w:t>
      </w:r>
    </w:p>
    <w:p>
      <w:pPr>
        <w:ind w:left="0" w:right="0" w:firstLine="560"/>
        <w:spacing w:before="450" w:after="450" w:line="312" w:lineRule="auto"/>
      </w:pPr>
      <w:r>
        <w:rPr>
          <w:rFonts w:ascii="宋体" w:hAnsi="宋体" w:eastAsia="宋体" w:cs="宋体"/>
          <w:color w:val="000"/>
          <w:sz w:val="28"/>
          <w:szCs w:val="28"/>
        </w:rPr>
        <w:t xml:space="preserve">&gt;　　二、主要工作经验及成效</w:t>
      </w:r>
    </w:p>
    <w:p>
      <w:pPr>
        <w:ind w:left="0" w:right="0" w:firstLine="560"/>
        <w:spacing w:before="450" w:after="450" w:line="312" w:lineRule="auto"/>
      </w:pPr>
      <w:r>
        <w:rPr>
          <w:rFonts w:ascii="宋体" w:hAnsi="宋体" w:eastAsia="宋体" w:cs="宋体"/>
          <w:color w:val="000"/>
          <w:sz w:val="28"/>
          <w:szCs w:val="28"/>
        </w:rPr>
        <w:t xml:space="preserve">　　（一）加强制度建设，流程管理全面落实。上半年，中心继续把规范政务服务和公共资源交易服务流程、建立健全各项制度作为深化经济体制改革和农村产权制度改革工作的关键环节来抓，从交易规则、现场管理、业务流程等方面入手，分层落实制度建设责任，进一步建立健全了各项管理制度和工作流程，实现了各项服务工作的有序进行。严格内部管理，进一步明确每个交易环节中的人员职责分工，确保各级人员各司其职，分工协作。依靠科技手段提升现场监管水平。在区交易服务受理大厅、开标室、评标室和专家休息室等业务功能室均安装了高像素的电子监控设备，确保从报名审核材料到开标、评标等各环节实现全程电子监控。将一些重大交易项目实行电子监控音频视频刻录成光碟存档备查，确保交易过程公开透明。</w:t>
      </w:r>
    </w:p>
    <w:p>
      <w:pPr>
        <w:ind w:left="0" w:right="0" w:firstLine="560"/>
        <w:spacing w:before="450" w:after="450" w:line="312" w:lineRule="auto"/>
      </w:pPr>
      <w:r>
        <w:rPr>
          <w:rFonts w:ascii="宋体" w:hAnsi="宋体" w:eastAsia="宋体" w:cs="宋体"/>
          <w:color w:val="000"/>
          <w:sz w:val="28"/>
          <w:szCs w:val="28"/>
        </w:rPr>
        <w:t xml:space="preserve">　　（二）建立三级交易服务平台，助推农村产权改革。上半年，探索建立了区、乡镇、村“三位一体”的农村产权交易平台，促进农村产权规范流转，充分激活农村资产要素，不断增强农村发展活力。一是整合资源，建立三级网络。继续推进我区农村产权交易中心标准化建设，继续完善乡镇、村级农村产权交易站所建设，配备农村产权交易信息员。二是规范运行，严格执行三项制度。在交易工作过程中，严格执行《***农村产权交易管理暂行办法》、《***农村产权交易信息发布暂行办法》、《***农村产权交易操作规程》等三项制度，确保各项工作规范、高效运行。三是强化配套，完善三种服务。即农村产权交易流转抵押登记机制、流转仲裁机制、工作人员业务培训机制。截止目前，***依靠农村产权交易平台，实现了土地承包经营权、林权、小型水利工程产权等流转交易。</w:t>
      </w:r>
    </w:p>
    <w:p>
      <w:pPr>
        <w:ind w:left="0" w:right="0" w:firstLine="560"/>
        <w:spacing w:before="450" w:after="450" w:line="312" w:lineRule="auto"/>
      </w:pPr>
      <w:r>
        <w:rPr>
          <w:rFonts w:ascii="宋体" w:hAnsi="宋体" w:eastAsia="宋体" w:cs="宋体"/>
          <w:color w:val="000"/>
          <w:sz w:val="28"/>
          <w:szCs w:val="28"/>
        </w:rPr>
        <w:t xml:space="preserve">　　（三）强化队伍建设，服务能力再上新台阶。一是重培训，强化素质提升。召开专题会议传达学习区委改革领导小组会议精神和区政治体制改革专项小组、区经济体制改革专项小组专题会议要求。同时组织学习中央、省、市、区相关深化改革的方针、政策和相关文件，真正做到领会改革精髓，明确目标方向。上半年，中心多次举行业务培训，学习宣传贯彻中央和省、市、区的重大战略决策和工作部署，学习《中华人民共和国政府采购法》、《中华人民共和国招标投标法》、《中华人民共和国招标投标法实施条例》以及市、区有关规章制度和方案，组织干部分批到省内其他市、县（区）考察、学习，学习“八项规定”和“两准则三条例”等廉政规定，经常给职工敲警钟、提要求，找全、找准廉政风险点，进一步筑牢党员干部拒腐防变的思想道德防线。二是强化内部考核。修改完善中心管理考核办法，通过月评比，季通报，促使中心各股室、各窗口间互找差距，切实增强争先意识和大局观念，努力让干部职工的理念更加科学，眼界更加开阔，作风更加扎实，工作更加努力。三是深化“两学一做”学习教育。以开展“三严三实”、精准扶贫挂包驻帮、法制宣传等主题活动为契机，促使中心全体职工广泛深入践行党的群众路线，扎实改变作风，推进服务型机关建设。</w:t>
      </w:r>
    </w:p>
    <w:p>
      <w:pPr>
        <w:ind w:left="0" w:right="0" w:firstLine="560"/>
        <w:spacing w:before="450" w:after="450" w:line="312" w:lineRule="auto"/>
      </w:pPr>
      <w:r>
        <w:rPr>
          <w:rFonts w:ascii="宋体" w:hAnsi="宋体" w:eastAsia="宋体" w:cs="宋体"/>
          <w:color w:val="000"/>
          <w:sz w:val="28"/>
          <w:szCs w:val="28"/>
        </w:rPr>
        <w:t xml:space="preserve">　　上半年，中心全面深化改革工作取得了一定的成绩，但也还存在一些不足：一是公共资源交易平台建设在场地等硬件条件上滞后于业务现状，对交易业务的拓展及平台的规范化建设有一定影响；二是交易流程有待再优化；三是队伍建设亟待加强，工作人员专业素质有待进一步提高；四是需要加强调研，掌握大量的翔实数据，为深化改革提供基础支持。在下半年的工作中，中心将继续深化制度建设，努力打造一流的窗口服务单位，服务全区改革大局；继续加强队伍提升，努力打造政治可靠、纪律严明、业务精通、训练有素的干部队伍；继续推进电子交易平台建设，努力提高公共资源交易工作电子信息化水平；继续推进乡（镇）、村级农村产权交易平台建设，努力推动乡（镇）、村级农村产权交易平台建设；继续加强项目验收，努力净化全区政务服务和公共资源交易服务环境，助推全区全面深化改革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全面深化改革工作总结报告</w:t>
      </w:r>
    </w:p>
    <w:p>
      <w:pPr>
        <w:ind w:left="0" w:right="0" w:firstLine="560"/>
        <w:spacing w:before="450" w:after="450" w:line="312" w:lineRule="auto"/>
      </w:pPr>
      <w:r>
        <w:rPr>
          <w:rFonts w:ascii="宋体" w:hAnsi="宋体" w:eastAsia="宋体" w:cs="宋体"/>
          <w:color w:val="000"/>
          <w:sz w:val="28"/>
          <w:szCs w:val="28"/>
        </w:rPr>
        <w:t xml:space="preserve">　　为贯彻落实好区委全面深化改革委员会关于《区委全面深化改革委员会202_年工作要点》和《区委全面深化改革委员会202_年工作总台账》文件安排，区审计局高度重视，认真部署，专人落实，各项改革工作扎实推进。现将半年来工作开展情况总结如下：</w:t>
      </w:r>
    </w:p>
    <w:p>
      <w:pPr>
        <w:ind w:left="0" w:right="0" w:firstLine="560"/>
        <w:spacing w:before="450" w:after="450" w:line="312" w:lineRule="auto"/>
      </w:pPr>
      <w:r>
        <w:rPr>
          <w:rFonts w:ascii="宋体" w:hAnsi="宋体" w:eastAsia="宋体" w:cs="宋体"/>
          <w:color w:val="000"/>
          <w:sz w:val="28"/>
          <w:szCs w:val="28"/>
        </w:rPr>
        <w:t xml:space="preserve">　&gt;　一、推进改革的措施</w:t>
      </w:r>
    </w:p>
    <w:p>
      <w:pPr>
        <w:ind w:left="0" w:right="0" w:firstLine="560"/>
        <w:spacing w:before="450" w:after="450" w:line="312" w:lineRule="auto"/>
      </w:pPr>
      <w:r>
        <w:rPr>
          <w:rFonts w:ascii="宋体" w:hAnsi="宋体" w:eastAsia="宋体" w:cs="宋体"/>
          <w:color w:val="000"/>
          <w:sz w:val="28"/>
          <w:szCs w:val="28"/>
        </w:rPr>
        <w:t xml:space="preserve">　　（一）树立问题导向意识。按照《工作要点》和《工作总台账》中拟出台改革任务清单要求，区审计局始终坚持以习近平新时代中国特色社会主义思想为指导，着力于审计环节中存在的突出矛盾和问题，不断提高应对挑战、抵御风险、化解矛盾、解决问题的能力，深入推进全面深化改革不断取得新进展。</w:t>
      </w:r>
    </w:p>
    <w:p>
      <w:pPr>
        <w:ind w:left="0" w:right="0" w:firstLine="560"/>
        <w:spacing w:before="450" w:after="450" w:line="312" w:lineRule="auto"/>
      </w:pPr>
      <w:r>
        <w:rPr>
          <w:rFonts w:ascii="宋体" w:hAnsi="宋体" w:eastAsia="宋体" w:cs="宋体"/>
          <w:color w:val="000"/>
          <w:sz w:val="28"/>
          <w:szCs w:val="28"/>
        </w:rPr>
        <w:t xml:space="preserve">　　（二）高度重视明确重点。结合《工作要点》和《工作总台账》的要求，区审计局组织开展全面深化改革专题会议，以深入学习习近平总书记关于贯彻落实全面深化改革的重要论述为重点，就完善审计评价体系、制定领导干部自然资源资产离任审计办法等重点改革工作进行专题研究。强化责任领导，细化改革任务，明确职责分工，形成局长统筹协调、全面部署，经责分局具体落实的工作机制，确保改革任务圆满完成。</w:t>
      </w:r>
    </w:p>
    <w:p>
      <w:pPr>
        <w:ind w:left="0" w:right="0" w:firstLine="560"/>
        <w:spacing w:before="450" w:after="450" w:line="312" w:lineRule="auto"/>
      </w:pPr>
      <w:r>
        <w:rPr>
          <w:rFonts w:ascii="宋体" w:hAnsi="宋体" w:eastAsia="宋体" w:cs="宋体"/>
          <w:color w:val="000"/>
          <w:sz w:val="28"/>
          <w:szCs w:val="28"/>
        </w:rPr>
        <w:t xml:space="preserve">　　（三）创新方式稳扎稳打。充分把握改革的重点，对标《工作总台账》中“完善审计评价体系”、“对接落实《省领导干部自然资源资产离任审计办法（试行）》”的重点任务，结合审计工作实际，抓好把稳方向、突出实效、全力攻坚，精准推进落实，确保干一件成一件。</w:t>
      </w:r>
    </w:p>
    <w:p>
      <w:pPr>
        <w:ind w:left="0" w:right="0" w:firstLine="560"/>
        <w:spacing w:before="450" w:after="450" w:line="312" w:lineRule="auto"/>
      </w:pPr>
      <w:r>
        <w:rPr>
          <w:rFonts w:ascii="宋体" w:hAnsi="宋体" w:eastAsia="宋体" w:cs="宋体"/>
          <w:color w:val="000"/>
          <w:sz w:val="28"/>
          <w:szCs w:val="28"/>
        </w:rPr>
        <w:t xml:space="preserve">　　二&gt;、成效经验</w:t>
      </w:r>
    </w:p>
    <w:p>
      <w:pPr>
        <w:ind w:left="0" w:right="0" w:firstLine="560"/>
        <w:spacing w:before="450" w:after="450" w:line="312" w:lineRule="auto"/>
      </w:pPr>
      <w:r>
        <w:rPr>
          <w:rFonts w:ascii="宋体" w:hAnsi="宋体" w:eastAsia="宋体" w:cs="宋体"/>
          <w:color w:val="000"/>
          <w:sz w:val="28"/>
          <w:szCs w:val="28"/>
        </w:rPr>
        <w:t xml:space="preserve">　　（一）完善领导职责分工</w:t>
      </w:r>
    </w:p>
    <w:p>
      <w:pPr>
        <w:ind w:left="0" w:right="0" w:firstLine="560"/>
        <w:spacing w:before="450" w:after="450" w:line="312" w:lineRule="auto"/>
      </w:pPr>
      <w:r>
        <w:rPr>
          <w:rFonts w:ascii="宋体" w:hAnsi="宋体" w:eastAsia="宋体" w:cs="宋体"/>
          <w:color w:val="000"/>
          <w:sz w:val="28"/>
          <w:szCs w:val="28"/>
        </w:rPr>
        <w:t xml:space="preserve">　　为认真贯彻落实好全面深化改革工作目标任务，成立以局长为组长、分管副局长为副组长、分管科室为成员的全面深化改革工作领导小组，并下设办公室于经济责任审计分局，全面负责改革工作的文件起草、收发、归档等工作，安排专人负责专项督查改革目标任务落实工作。</w:t>
      </w:r>
    </w:p>
    <w:p>
      <w:pPr>
        <w:ind w:left="0" w:right="0" w:firstLine="560"/>
        <w:spacing w:before="450" w:after="450" w:line="312" w:lineRule="auto"/>
      </w:pPr>
      <w:r>
        <w:rPr>
          <w:rFonts w:ascii="宋体" w:hAnsi="宋体" w:eastAsia="宋体" w:cs="宋体"/>
          <w:color w:val="000"/>
          <w:sz w:val="28"/>
          <w:szCs w:val="28"/>
        </w:rPr>
        <w:t xml:space="preserve">　　（二）完善审计评价体系方面。按照区委全面深化改革委员会《工作要点》和《工作总台账》的工作部署，区审计局结合审计实际，在202_年3月底前起草了《区经济责任审计评价办法》（送审稿）,并将该办法送到各联席部门征求了相关意见，202_年初市深改办正式出台相关文件，现阶段已按程序进行了签发发文工作，预计7月底前完成该项工作任务。</w:t>
      </w:r>
    </w:p>
    <w:p>
      <w:pPr>
        <w:ind w:left="0" w:right="0" w:firstLine="560"/>
        <w:spacing w:before="450" w:after="450" w:line="312" w:lineRule="auto"/>
      </w:pPr>
      <w:r>
        <w:rPr>
          <w:rFonts w:ascii="宋体" w:hAnsi="宋体" w:eastAsia="宋体" w:cs="宋体"/>
          <w:color w:val="000"/>
          <w:sz w:val="28"/>
          <w:szCs w:val="28"/>
        </w:rPr>
        <w:t xml:space="preserve">　　（三）完善报告机制方案推进落实方面。202_年3月，区审计局同区人大联合出台了《中共市区人大常委会党组关于完善审计工作和审计查出突出问题整改情况向区人大常委会报告机制实施意见》（巴区委办〔202_〕37号），并按照工作要求，制定完成了专项方案推进落实工作台账和督察评估清单，并于202_年7月送往区委全面深化改革领导小组办公室接受审核。现阶段，密切配合区委全面深化改革委员会完成该项改革任务销账工作。</w:t>
      </w:r>
    </w:p>
    <w:p>
      <w:pPr>
        <w:ind w:left="0" w:right="0" w:firstLine="560"/>
        <w:spacing w:before="450" w:after="450" w:line="312" w:lineRule="auto"/>
      </w:pPr>
      <w:r>
        <w:rPr>
          <w:rFonts w:ascii="宋体" w:hAnsi="宋体" w:eastAsia="宋体" w:cs="宋体"/>
          <w:color w:val="000"/>
          <w:sz w:val="28"/>
          <w:szCs w:val="28"/>
        </w:rPr>
        <w:t xml:space="preserve">　　（四）对接落实领导干部自然资源资产离任审计办法（试行）方面。按照《工作总台账》的任务清单安排，区审计局于202_年10月起草了《区领导干部自然资源资产离任审计办法》（送审稿），现阶段送审稿已起草完毕，将时刻关注省、市政策出台情况，对接省、市上政策出台文件半年内后完成该项实施方案出台工作。</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领导干部自然资源资产离任审计工作由于开展不长久，存在审计人员相关审计知识不具备，以及相关配套文件尚不完善，没有出台具体的实施细则、操作规范以及考核机制，一定程度上制约了审计工作的开展。</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下半年，我们将坚定不移持续推进全面深化改革，坚定不移贯彻中央及省委、市委各项改革部署，不断总结完善提升，确保改革不断深化，推动经济社会持续发展。</w:t>
      </w:r>
    </w:p>
    <w:p>
      <w:pPr>
        <w:ind w:left="0" w:right="0" w:firstLine="560"/>
        <w:spacing w:before="450" w:after="450" w:line="312" w:lineRule="auto"/>
      </w:pPr>
      <w:r>
        <w:rPr>
          <w:rFonts w:ascii="宋体" w:hAnsi="宋体" w:eastAsia="宋体" w:cs="宋体"/>
          <w:color w:val="000"/>
          <w:sz w:val="28"/>
          <w:szCs w:val="28"/>
        </w:rPr>
        <w:t xml:space="preserve">　　（一）营造良好的工作氛围。进一步增强推动改革的责任感和紧迫感，切实把思想和行动统一到省市区委有关会议精神上来，紧密围绕区委全面深化改革的重大部署，始终关注改革部署的推进情况和创新探索，在审计过程中特别是领导干部自然资源资产离任审计过程中关注知识不匹配问题，关注改革措施不配套、不衔接等问题，积极提出解决突出问题的意见建议，促进改革协调推进。</w:t>
      </w:r>
    </w:p>
    <w:p>
      <w:pPr>
        <w:ind w:left="0" w:right="0" w:firstLine="560"/>
        <w:spacing w:before="450" w:after="450" w:line="312" w:lineRule="auto"/>
      </w:pPr>
      <w:r>
        <w:rPr>
          <w:rFonts w:ascii="宋体" w:hAnsi="宋体" w:eastAsia="宋体" w:cs="宋体"/>
          <w:color w:val="000"/>
          <w:sz w:val="28"/>
          <w:szCs w:val="28"/>
        </w:rPr>
        <w:t xml:space="preserve">　　（二）把握时间节点狠抓落实。紧紧围绕中央和省、市部署的重点改革任务，紧密结合全区实际，深化改革发展。围绕区委全面深化改革工作要点，聚焦重点改革事项，把握改革任务完成时限，限时推动任务落实，以实实在在的改革成果，切实增强人民群众获得感。</w:t>
      </w:r>
    </w:p>
    <w:p>
      <w:pPr>
        <w:ind w:left="0" w:right="0" w:firstLine="560"/>
        <w:spacing w:before="450" w:after="450" w:line="312" w:lineRule="auto"/>
      </w:pPr>
      <w:r>
        <w:rPr>
          <w:rFonts w:ascii="黑体" w:hAnsi="黑体" w:eastAsia="黑体" w:cs="黑体"/>
          <w:color w:val="000000"/>
          <w:sz w:val="36"/>
          <w:szCs w:val="36"/>
          <w:b w:val="1"/>
          <w:bCs w:val="1"/>
        </w:rPr>
        <w:t xml:space="preserve">　　全面深化改革工作总结报告</w:t>
      </w:r>
    </w:p>
    <w:p>
      <w:pPr>
        <w:ind w:left="0" w:right="0" w:firstLine="560"/>
        <w:spacing w:before="450" w:after="450" w:line="312" w:lineRule="auto"/>
      </w:pPr>
      <w:r>
        <w:rPr>
          <w:rFonts w:ascii="宋体" w:hAnsi="宋体" w:eastAsia="宋体" w:cs="宋体"/>
          <w:color w:val="000"/>
          <w:sz w:val="28"/>
          <w:szCs w:val="28"/>
        </w:rPr>
        <w:t xml:space="preserve">　&gt;　一、202_年工作特色及亮点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抓经常打基础，提升组织力。一是以推进机关党支部“五化”建设为载体，进一步规范机关基层党组织。认真贯彻落实《中国共产党支部工作条例（试行）》，从支部设置标准化、组织生活正常化、管理服务精细化、工作制度体系化、阵地建设规范化等五个方面对支部建设进行规范，促进了经常性基础性党建工作的落实。争取202_年底县直机关所有基层党组织“五化”建设100%达标。二是以“支部主题党日”为平台，不断创新机关基层党组织活动形式。统一规定每月26日为“支部主题党日”，指导各级党组织把党建工作内容进行统筹安排，较好地解决了业务工作和党支部活动的时间矛盾。三是以智慧党建常态化管理为抓手，推动机关党建工作落地生效。每季度召开党建工作例会，每半年召开党建工作重点任务推进会，县直各基层党支部每月按时将本月的党建工作计划、方案、活动开展情况等资料通过智慧党建平台上传，便于上级党组织监督指导，也利于支部党员学习领会。</w:t>
      </w:r>
    </w:p>
    <w:p>
      <w:pPr>
        <w:ind w:left="0" w:right="0" w:firstLine="560"/>
        <w:spacing w:before="450" w:after="450" w:line="312" w:lineRule="auto"/>
      </w:pPr>
      <w:r>
        <w:rPr>
          <w:rFonts w:ascii="宋体" w:hAnsi="宋体" w:eastAsia="宋体" w:cs="宋体"/>
          <w:color w:val="000"/>
          <w:sz w:val="28"/>
          <w:szCs w:val="28"/>
        </w:rPr>
        <w:t xml:space="preserve">　　2、抓表率立标杆，提升示范力。一是发挥县级领导的示范作用。注重把县委常委所在支部和四大家班子机关党组织打造成为机关党建的样板，示范引领全县机关党组织建设。县委书记、县长等县级领导，带头给党员上党课、带头参加所在支部活动，县委主要领导干部的表率作用极大地带动了全县机关党组织建设。二是打造过硬党务干部队伍。严格机关党组织书记任职资格和审批程序，提倡党组织书记由本部门党员行政负责人兼任，认真把好入口关；实施党务干部提升政治理论素养、提升业务能力“双提升”培训工程。202_年5月举办了县直单位党支部书记培训班，邀请了市级领导和党校的知名教师进行授课，提高了支部书记的理论水平和业务能力。三是加强县直机关党员学习教育。组织县直各机关企事业单位党员进一步深入学习贯彻习近平新时代中国特色社会主义思想，要求各党组织结合单位实际制订学习计划，明确学习任务，落实督学责任，努力达到人员、内容、效果“三落实”。县直机关各级党组织通过开展调研、集中讨论、专题学习、党日活动等形式，深刻领会和把握习近平新时代中国特色社会主义思想，并结合本职工作，落实在实际行动中。</w:t>
      </w:r>
    </w:p>
    <w:p>
      <w:pPr>
        <w:ind w:left="0" w:right="0" w:firstLine="560"/>
        <w:spacing w:before="450" w:after="450" w:line="312" w:lineRule="auto"/>
      </w:pPr>
      <w:r>
        <w:rPr>
          <w:rFonts w:ascii="宋体" w:hAnsi="宋体" w:eastAsia="宋体" w:cs="宋体"/>
          <w:color w:val="000"/>
          <w:sz w:val="28"/>
          <w:szCs w:val="28"/>
        </w:rPr>
        <w:t xml:space="preserve">　　3、抓典型树导向，提升影响力。一是打造党建品牌。围绕服务县委县政府中心工作，深入开展“共产党员进小区”、“社区吹哨，支部报到”和“基层党组织分类定级”等党建主题活动，分层次分领域分行业打造出不同类型的党组织示范点，先后评选出68个星级基层党组织，打造了20个基层党组织示范点，发挥了很好的示范效应，部分先进经验在中央、省市各级党报党刊上得以推介。二是注重党内关怀。春节、“七一”等重大节庆，集中开展了对老党员、生活困难党员等群体的走访慰问活动。坚持领导带头，听取老党员、老干部、生活困难党员的意见建议，帮助解决工作生活中的困难，把党的温暖和关怀送到他们的心坎上。202_年上半年市级领导走访慰问困难党员2人次，县级领导走访慰问困难党员16人次。三是落实全面从严治党责任。把党的政治建设摆在首位，坚决维护习近平总书记在党中央、在全党的核心地位，坚决维护党中央权威和集中统一领导。在落实中央决策和县委工作要求上态度坚决、不打折扣、不搞变通，做到迅速学习传达、认真研究落实，推动中央精神和县委部署在县直机关落地生根。严格落实民主集中制要求，严肃党内政治生活，认真组织召开了202_年度组织生活会，严格按程序进行了民主评议党员工作。</w:t>
      </w:r>
    </w:p>
    <w:p>
      <w:pPr>
        <w:ind w:left="0" w:right="0" w:firstLine="560"/>
        <w:spacing w:before="450" w:after="450" w:line="312" w:lineRule="auto"/>
      </w:pPr>
      <w:r>
        <w:rPr>
          <w:rFonts w:ascii="宋体" w:hAnsi="宋体" w:eastAsia="宋体" w:cs="宋体"/>
          <w:color w:val="000"/>
          <w:sz w:val="28"/>
          <w:szCs w:val="28"/>
        </w:rPr>
        <w:t xml:space="preserve">　&gt;　二、下阶段推进我县机关党的建设的意见和建议</w:t>
      </w:r>
    </w:p>
    <w:p>
      <w:pPr>
        <w:ind w:left="0" w:right="0" w:firstLine="560"/>
        <w:spacing w:before="450" w:after="450" w:line="312" w:lineRule="auto"/>
      </w:pPr>
      <w:r>
        <w:rPr>
          <w:rFonts w:ascii="宋体" w:hAnsi="宋体" w:eastAsia="宋体" w:cs="宋体"/>
          <w:color w:val="000"/>
          <w:sz w:val="28"/>
          <w:szCs w:val="28"/>
        </w:rPr>
        <w:t xml:space="preserve">　　机关党的建设，是整个党的建设的重要组成部分，是完成机关各项任务，促进机关建设的重要保证。机关党建工作的好坏，直接关系到党政机关执政能力建设和先进性建设的成效，直接关系到党和政府在人民群众中的形象。因此，进一步理顺县直机关党组织管理体制，持续推进我县机关党的建设全面深化改革意义重大、责任重要。</w:t>
      </w:r>
    </w:p>
    <w:p>
      <w:pPr>
        <w:ind w:left="0" w:right="0" w:firstLine="560"/>
        <w:spacing w:before="450" w:after="450" w:line="312" w:lineRule="auto"/>
      </w:pPr>
      <w:r>
        <w:rPr>
          <w:rFonts w:ascii="宋体" w:hAnsi="宋体" w:eastAsia="宋体" w:cs="宋体"/>
          <w:color w:val="000"/>
          <w:sz w:val="28"/>
          <w:szCs w:val="28"/>
        </w:rPr>
        <w:t xml:space="preserve">　　参照市直机关和全国部分县区直属机关党组织改革模式，建议在全面深化改革中切实理顺全县机关基层党组织的关系，杜绝基层党组织设置违背党章和其他党内规定的情况，在全县机关逐渐建立起“直属机关工委统一指导、部门党委（组）分头领导、机关党组织具体落实”的管理体制。一是进一步对直属机关工委进行“确权”。机构改革后，县直属机关党工委机构撤销，领导班子解散，只明确了县委组织部加挂县直属工委牌子，由县委组织部副部长兼任直属工委书记。目前，县直属机关党工委作为县委的派出机构，领导班子不全，机构不伦不类，议事决策违反党内规定。建议进一步调研县直属机关工委存在的必要性，要撤销就彻底撤销，要设立就规范性设立。二是进一步完善基层党组织“撤改”。新党章赋予了党组研究决定基层党组织设立、发展党员、表彰和处分党员的职能，党组基本上具有党委同等的权利，设立了党组的县直单位再设立机关党委或机关党总支部明显职能重叠，建议撤销县直单位中的机关党委和机关党总支部，由党组直接领导基层党支部。三是根据改革情况尽快进行基层党组织“划转”。部分涉改单位的领导干部人员转定已完成，但普通干部职工的人员转定工作一直悬而未决，造成了个别县直单位党组织处于“真空”状态，无带头人，无领导班子，无法正常开展工作。建议加快普通干部职工的人员转定工作进程，尽快进行党组织“划转”。</w:t>
      </w:r>
    </w:p>
    <w:p>
      <w:pPr>
        <w:ind w:left="0" w:right="0" w:firstLine="560"/>
        <w:spacing w:before="450" w:after="450" w:line="312" w:lineRule="auto"/>
      </w:pPr>
      <w:r>
        <w:rPr>
          <w:rFonts w:ascii="宋体" w:hAnsi="宋体" w:eastAsia="宋体" w:cs="宋体"/>
          <w:color w:val="000"/>
          <w:sz w:val="28"/>
          <w:szCs w:val="28"/>
        </w:rPr>
        <w:t xml:space="preserve">　　中共XXX直属机关工作委员会</w:t>
      </w:r>
    </w:p>
    <w:p>
      <w:pPr>
        <w:ind w:left="0" w:right="0" w:firstLine="560"/>
        <w:spacing w:before="450" w:after="450" w:line="312" w:lineRule="auto"/>
      </w:pPr>
      <w:r>
        <w:rPr>
          <w:rFonts w:ascii="宋体" w:hAnsi="宋体" w:eastAsia="宋体" w:cs="宋体"/>
          <w:color w:val="000"/>
          <w:sz w:val="28"/>
          <w:szCs w:val="28"/>
        </w:rPr>
        <w:t xml:space="preserve">　　202_年7月10日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2025-05-02T09:32:12+08:00</dcterms:created>
  <dcterms:modified xsi:type="dcterms:W3CDTF">2025-05-02T09:32:12+08:00</dcterms:modified>
</cp:coreProperties>
</file>

<file path=docProps/custom.xml><?xml version="1.0" encoding="utf-8"?>
<Properties xmlns="http://schemas.openxmlformats.org/officeDocument/2006/custom-properties" xmlns:vt="http://schemas.openxmlformats.org/officeDocument/2006/docPropsVTypes"/>
</file>