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镇党委党史学习教育总结汇报材料202_</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把开展党史学习教育作为“三会一课”和主题党日等组织生活的重要内容，务求学深悟透、学出心得，做到全覆盖、全知晓、全学习。本站精心为大家整理镇党委党史学习教育总结汇报材料202_，希望对你有帮助。　　镇党委党史学习教育总结汇报材料202_　　党...</w:t>
      </w:r>
    </w:p>
    <w:p>
      <w:pPr>
        <w:ind w:left="0" w:right="0" w:firstLine="560"/>
        <w:spacing w:before="450" w:after="450" w:line="312" w:lineRule="auto"/>
      </w:pPr>
      <w:r>
        <w:rPr>
          <w:rFonts w:ascii="宋体" w:hAnsi="宋体" w:eastAsia="宋体" w:cs="宋体"/>
          <w:color w:val="000"/>
          <w:sz w:val="28"/>
          <w:szCs w:val="28"/>
        </w:rPr>
        <w:t xml:space="preserve">把开展党史学习教育作为“三会一课”和主题党日等组织生活的重要内容，务求学深悟透、学出心得，做到全覆盖、全知晓、全学习。本站精心为大家整理镇党委党史学习教育总结汇报材料202_，希望对你有帮助。[_TAG_h2]　　镇党委党史学习教育总结汇报材料202_</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　　镇党委党史学习教育总结汇报材料202_</w:t>
      </w:r>
    </w:p>
    <w:p>
      <w:pPr>
        <w:ind w:left="0" w:right="0" w:firstLine="560"/>
        <w:spacing w:before="450" w:after="450" w:line="312" w:lineRule="auto"/>
      </w:pPr>
      <w:r>
        <w:rPr>
          <w:rFonts w:ascii="宋体" w:hAnsi="宋体" w:eastAsia="宋体" w:cs="宋体"/>
          <w:color w:val="000"/>
          <w:sz w:val="28"/>
          <w:szCs w:val="28"/>
        </w:rPr>
        <w:t xml:space="preserve">　　   自党史学习教育开展以来，xx新城党工委（xx镇党委）坚持以习近平新时代中国特色社会主义思想为指导，紧密结合实际，主动对标对表，通过创新党课形式、挖掘抗疫故事、推动成果转化，不断浓厚学习氛围，确保党史学习教育在各基层党支部走深走实。</w:t>
      </w:r>
    </w:p>
    <w:p>
      <w:pPr>
        <w:ind w:left="0" w:right="0" w:firstLine="560"/>
        <w:spacing w:before="450" w:after="450" w:line="312" w:lineRule="auto"/>
      </w:pPr>
      <w:r>
        <w:rPr>
          <w:rFonts w:ascii="宋体" w:hAnsi="宋体" w:eastAsia="宋体" w:cs="宋体"/>
          <w:color w:val="000"/>
          <w:sz w:val="28"/>
          <w:szCs w:val="28"/>
        </w:rPr>
        <w:t xml:space="preserve">　&gt;　   创新党课“打开方式”，讲好“红色故事”</w:t>
      </w:r>
    </w:p>
    <w:p>
      <w:pPr>
        <w:ind w:left="0" w:right="0" w:firstLine="560"/>
        <w:spacing w:before="450" w:after="450" w:line="312" w:lineRule="auto"/>
      </w:pPr>
      <w:r>
        <w:rPr>
          <w:rFonts w:ascii="宋体" w:hAnsi="宋体" w:eastAsia="宋体" w:cs="宋体"/>
          <w:color w:val="000"/>
          <w:sz w:val="28"/>
          <w:szCs w:val="28"/>
        </w:rPr>
        <w:t xml:space="preserve">　　   将党史学习教育与“党课开讲啦”活动相结合，积极创新形式，提升党课吸引力和感染力。“书记党课”深入讲。陆家社区党总支书记以“学党史，看历史变迁，悟初心使命”为主题，以xx地区历史变迁为主线，与辖区党员开启一段xx“前世今生”的红色之旅，引发党员群众深切共鸣。“板凳党课”生动讲。彭赵村党总支组织党员带着板凳围坐在村内碉堡旧址（侵华日军暴行重要物证）前，听老党员讲述革命英烈事迹和红色经典战役，感受碉堡背后的烽火岁月。“视频微党课”在线讲。大裕村党总支自制《“声”入人心，“史”溯初心》视频微党课，为无法参与集中学习的在职党员和老党员提供在线党课学习，进一步增强党性修养，提振党员“精气神”。</w:t>
      </w:r>
    </w:p>
    <w:p>
      <w:pPr>
        <w:ind w:left="0" w:right="0" w:firstLine="560"/>
        <w:spacing w:before="450" w:after="450" w:line="312" w:lineRule="auto"/>
      </w:pPr>
      <w:r>
        <w:rPr>
          <w:rFonts w:ascii="宋体" w:hAnsi="宋体" w:eastAsia="宋体" w:cs="宋体"/>
          <w:color w:val="000"/>
          <w:sz w:val="28"/>
          <w:szCs w:val="28"/>
        </w:rPr>
        <w:t xml:space="preserve">　　 &gt;  聚焦战疫“鲜活教材”，厚积“信仰之力”</w:t>
      </w:r>
    </w:p>
    <w:p>
      <w:pPr>
        <w:ind w:left="0" w:right="0" w:firstLine="560"/>
        <w:spacing w:before="450" w:after="450" w:line="312" w:lineRule="auto"/>
      </w:pPr>
      <w:r>
        <w:rPr>
          <w:rFonts w:ascii="宋体" w:hAnsi="宋体" w:eastAsia="宋体" w:cs="宋体"/>
          <w:color w:val="000"/>
          <w:sz w:val="28"/>
          <w:szCs w:val="28"/>
        </w:rPr>
        <w:t xml:space="preserve">　　   将党史学习教育与夺取疫情防控和复工复产“双胜利”结合起来，弘扬先进典型，凝聚信仰之力。弘扬抗疫精神，激励担当作为。枫树林社区党支部组织开展“疫情下的我们”主题演讲活动，将防疫史作为社会主义发展史中的重要一课，以“身边人讲身边事、身边事教身边人”的形式，引导党员群众从中汲取精神力量，强化使命担当。立足岗位建功，汲取前行力量。产业发展中心党支部在xx新城科创加速器开展了“让青春在奋斗中闪光”学习交流活动，由新老党员分享在服务企业、推进复工复产复市等各项工作中的体会和感悟，为持续优化营商环境、助推区域经济发展“充电续航”。</w:t>
      </w:r>
    </w:p>
    <w:p>
      <w:pPr>
        <w:ind w:left="0" w:right="0" w:firstLine="560"/>
        <w:spacing w:before="450" w:after="450" w:line="312" w:lineRule="auto"/>
      </w:pPr>
      <w:r>
        <w:rPr>
          <w:rFonts w:ascii="宋体" w:hAnsi="宋体" w:eastAsia="宋体" w:cs="宋体"/>
          <w:color w:val="000"/>
          <w:sz w:val="28"/>
          <w:szCs w:val="28"/>
        </w:rPr>
        <w:t xml:space="preserve">&gt;　　   抓好知行“成果转化”，推动“干事创业”</w:t>
      </w:r>
    </w:p>
    <w:p>
      <w:pPr>
        <w:ind w:left="0" w:right="0" w:firstLine="560"/>
        <w:spacing w:before="450" w:after="450" w:line="312" w:lineRule="auto"/>
      </w:pPr>
      <w:r>
        <w:rPr>
          <w:rFonts w:ascii="宋体" w:hAnsi="宋体" w:eastAsia="宋体" w:cs="宋体"/>
          <w:color w:val="000"/>
          <w:sz w:val="28"/>
          <w:szCs w:val="28"/>
        </w:rPr>
        <w:t xml:space="preserve">　　将党史学习教育与区域经济社会xx发展相结合，把学习教育的成果转化为干事创业、善作善成的实际效果。以学促知、共话初心。“C+C党建联盟”联合中国移动xx分公司党支部，邀请中共xx省委党校教授刘卫平主讲“学好‘党史’牢记初心使命、决胜小康增强前进勇气、党建统领提升治理效能”专题党课，引导联盟村党组织和党员把学好“党史”与做好当前乡村振兴、村级治理各项工作紧密结合起来，真正做到知行合一、以知促行。联学联建、共促提升。众芳社区远香一坊党支部在与结对单位xx兆承房地产开发有限公司金茂事业二部党支部开展“党史”联学的基础上，深化社企共建新模式，着力推进小区休闲廊架改造计划，不断提升社区居民幸福感和满意度。献计献策、共谋发展。马东园区行政党支部开展了“我为‘十四五’献一计”主题党日活动，支部党员结合自身岗位实际，围绕未来园区发展建言献策，针对如何完善园区基础设施、做好异地注册企业迁入等提出了意见建议，进一步提升企业管理和服务水平，推动园区高质量发展。</w:t>
      </w:r>
    </w:p>
    <w:p>
      <w:pPr>
        <w:ind w:left="0" w:right="0" w:firstLine="560"/>
        <w:spacing w:before="450" w:after="450" w:line="312" w:lineRule="auto"/>
      </w:pPr>
      <w:r>
        <w:rPr>
          <w:rFonts w:ascii="黑体" w:hAnsi="黑体" w:eastAsia="黑体" w:cs="黑体"/>
          <w:color w:val="000000"/>
          <w:sz w:val="36"/>
          <w:szCs w:val="36"/>
          <w:b w:val="1"/>
          <w:bCs w:val="1"/>
        </w:rPr>
        <w:t xml:space="preserve">　　镇党委党史学习教育总结汇报材料202_</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2025-08-05T16:52:08+08:00</dcterms:created>
  <dcterms:modified xsi:type="dcterms:W3CDTF">2025-08-05T16:52:08+08:00</dcterms:modified>
</cp:coreProperties>
</file>

<file path=docProps/custom.xml><?xml version="1.0" encoding="utf-8"?>
<Properties xmlns="http://schemas.openxmlformats.org/officeDocument/2006/custom-properties" xmlns:vt="http://schemas.openxmlformats.org/officeDocument/2006/docPropsVTypes"/>
</file>