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商务局推进塑料污染治理工作开展情况总结</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本站为大家整理的相关的商务局推进塑料污染治理工作开展情况总结,供大家参考选择。　　商务局...</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本站为大家整理的相关的商务局推进塑料污染治理工作开展情况总结,供大家参考选择。[_TAG_h2]　　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　　根据甘肃省发展改革委、甘肃省生态环境厅制定下发《关于进一步加强塑料污染治理的实施方案》要求，近期，红古区商务局积极组织专人按照《固体废弃物污染环境防治法》结合本职工作，在全区范围内扎实推进塑料污染治理工作。</w:t>
      </w:r>
    </w:p>
    <w:p>
      <w:pPr>
        <w:ind w:left="0" w:right="0" w:firstLine="560"/>
        <w:spacing w:before="450" w:after="450" w:line="312" w:lineRule="auto"/>
      </w:pPr>
      <w:r>
        <w:rPr>
          <w:rFonts w:ascii="宋体" w:hAnsi="宋体" w:eastAsia="宋体" w:cs="宋体"/>
          <w:color w:val="000"/>
          <w:sz w:val="28"/>
          <w:szCs w:val="28"/>
        </w:rPr>
        <w:t xml:space="preserve">　　该局通过在商场、超市、药店、书店等场所，张贴宣传海报，推广使用环保布袋、纸袋等非塑料制品和可降解购物袋，推广使用生鲜产品可降解包装膜(袋)建立集贸市场购物袋集中购销制。并对各商场、超市、药店的塑料袋使用情况进行了解，要求商场、超市等商品零售场所加大宣传力度，通过悬挂横幅、宣传栏、LED电子显示屏、微信公众号等多种方式宣传一次性塑料制品对人体健康的危害和对人居环境的危害。</w:t>
      </w:r>
    </w:p>
    <w:p>
      <w:pPr>
        <w:ind w:left="0" w:right="0" w:firstLine="560"/>
        <w:spacing w:before="450" w:after="450" w:line="312" w:lineRule="auto"/>
      </w:pPr>
      <w:r>
        <w:rPr>
          <w:rFonts w:ascii="宋体" w:hAnsi="宋体" w:eastAsia="宋体" w:cs="宋体"/>
          <w:color w:val="000"/>
          <w:sz w:val="28"/>
          <w:szCs w:val="28"/>
        </w:rPr>
        <w:t xml:space="preserve">　　下一步，区商务局将继续加大对商品零售场所、外卖服务、各类会展活动等停止使用不可降解塑料袋的监督管理，组织相关媒体投放公益广告，宣传片等，进一步增加公众对塑料污染治理工作的认同和支持，扩大公众参与的积极性。[_TAG_h2]　　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　　为认真贯彻落实党中央、国务院、省商务厅关于塑料治理的决策部署，进一步扎实有效推进我市商贸领域塑料污染治理工作，确保如期完成塑料污染治理的各项目标任务，11月20日，市商务局组织全市重点商超、外卖电商平台、餐饮、住宿、再生资源等行业30余人参加商贸领域塑料污染治理工作推进会。</w:t>
      </w:r>
    </w:p>
    <w:p>
      <w:pPr>
        <w:ind w:left="0" w:right="0" w:firstLine="560"/>
        <w:spacing w:before="450" w:after="450" w:line="312" w:lineRule="auto"/>
      </w:pPr>
      <w:r>
        <w:rPr>
          <w:rFonts w:ascii="宋体" w:hAnsi="宋体" w:eastAsia="宋体" w:cs="宋体"/>
          <w:color w:val="000"/>
          <w:sz w:val="28"/>
          <w:szCs w:val="28"/>
        </w:rPr>
        <w:t xml:space="preserve">　　在工作推进会上，市商务局业务科室带领各企业负责人认真学习了省商务厅《关于扎实做好商务领域塑料污染治理工作的通知》和《嘉峪关市商贸企业塑料污染治理工作方案》，通过集中学习，各企业负责人纷纷表示会后会对照文件要求和《相关塑料制品禁限管理细化标准(202_年版)》做好本行业在使用降解塑料用品、不提供一次性塑料物品等方面进行全面梳理并落实到位，同时，做好本企业员工对塑料污染治理工作的学习培训。</w:t>
      </w:r>
    </w:p>
    <w:p>
      <w:pPr>
        <w:ind w:left="0" w:right="0" w:firstLine="560"/>
        <w:spacing w:before="450" w:after="450" w:line="312" w:lineRule="auto"/>
      </w:pPr>
      <w:r>
        <w:rPr>
          <w:rFonts w:ascii="宋体" w:hAnsi="宋体" w:eastAsia="宋体" w:cs="宋体"/>
          <w:color w:val="000"/>
          <w:sz w:val="28"/>
          <w:szCs w:val="28"/>
        </w:rPr>
        <w:t xml:space="preserve">　　最后，市商务局分管领导强调各企业对商贸领域塑料污染治理工作首先要提高认识和政治站位，深刻理解加强塑料污染治理工作的重要性，做到全民参与;二是严格按照国家、省、市相关文件要求和《中华人民共和国固体废物污染环境防治法》相关规定，推动商贸行业塑料污染治理工作进度;三是加强禁止、限制销售和使用不可降解塑料袋等一次性塑料制品的宣传教育，不断增强公众环境防治意识，倡导简约适度、绿色低碳的生活理念和生活方式。四是加大对塑料污染治理的宣传力度，充分利用LED、宣传栏、营业场所滚动播出、张贴禁塑、限塑宣传内容，不断营造塑料污染治理的良好氛围。[_TAG_h2]　　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　　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群众树立节能减排、环保消费、绿色消费等理念。通过超市LED大屏幕发布“减塑”倡议、开展“减塑”宣传、推广应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　　3、形式多样、广泛宣传</w:t>
      </w:r>
    </w:p>
    <w:p>
      <w:pPr>
        <w:ind w:left="0" w:right="0" w:firstLine="560"/>
        <w:spacing w:before="450" w:after="450" w:line="312" w:lineRule="auto"/>
      </w:pPr>
      <w:r>
        <w:rPr>
          <w:rFonts w:ascii="宋体" w:hAnsi="宋体" w:eastAsia="宋体" w:cs="宋体"/>
          <w:color w:val="000"/>
          <w:sz w:val="28"/>
          <w:szCs w:val="28"/>
        </w:rPr>
        <w:t xml:space="preserve">　　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