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疫情防控思想政治工作总结</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疫情防控思想政治工作总结疫情防控思想政治工作总结发布时间：202_-04-11疫情防控思想政治工作总结 疫情防控思想政治工作总结 疫情防控工作开展以来，XX市局深入贯彻落实习近平总书记重要...</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疫情防控思想政治工作总结疫情防控思想政治工作总结发布时间：202_-04-11</w:t>
      </w:r>
    </w:p>
    <w:p>
      <w:pPr>
        <w:ind w:left="0" w:right="0" w:firstLine="560"/>
        <w:spacing w:before="450" w:after="450" w:line="312" w:lineRule="auto"/>
      </w:pPr>
      <w:r>
        <w:rPr>
          <w:rFonts w:ascii="宋体" w:hAnsi="宋体" w:eastAsia="宋体" w:cs="宋体"/>
          <w:color w:val="000"/>
          <w:sz w:val="28"/>
          <w:szCs w:val="28"/>
        </w:rPr>
        <w:t xml:space="preserve">疫情防控思想政治工作总结</w:t>
      </w:r>
    </w:p>
    <w:p>
      <w:pPr>
        <w:ind w:left="0" w:right="0" w:firstLine="560"/>
        <w:spacing w:before="450" w:after="450" w:line="312" w:lineRule="auto"/>
      </w:pPr>
      <w:r>
        <w:rPr>
          <w:rFonts w:ascii="宋体" w:hAnsi="宋体" w:eastAsia="宋体" w:cs="宋体"/>
          <w:color w:val="000"/>
          <w:sz w:val="28"/>
          <w:szCs w:val="28"/>
        </w:rPr>
        <w:t xml:space="preserve">疫情防控思想政治工作总结</w:t>
      </w:r>
    </w:p>
    <w:p>
      <w:pPr>
        <w:ind w:left="0" w:right="0" w:firstLine="560"/>
        <w:spacing w:before="450" w:after="450" w:line="312" w:lineRule="auto"/>
      </w:pPr>
      <w:r>
        <w:rPr>
          <w:rFonts w:ascii="宋体" w:hAnsi="宋体" w:eastAsia="宋体" w:cs="宋体"/>
          <w:color w:val="000"/>
          <w:sz w:val="28"/>
          <w:szCs w:val="28"/>
        </w:rPr>
        <w:t xml:space="preserve">疫情防控工作开展以来，XX市局深入贯彻落实习近平总书记重要指示精神，坚决执行上级党委政府、公安机关和市局党委的决策部署，扎实推动 四个聚焦 战时思想政治工作各项举措的落地落实，激励全警奋勇担当、共克时艰，为打赢疫情防控阻击战提供强有力的思想和组织保证。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一、提高政治站位，在组织发动上聚焦发力。一是党委迅速贯彻部署。疫情防控阻击战打响以来，XX市局始终把疫情防控工作作为当前首要政治任务来抓，第一时间成立疫情防控工作专班和十个专门工作小组，由 一把手 负总责，其他局领导具体推进落实。党委班子多次召开党委会、专题部署会、推进会，迅速把全警的思想和行动统一到党委的决策部署上来，形成统一领导、统一指挥、统一行动的整体工作格局。二是党员干部以上率下。主要领导身先士卒、靠前指挥，多次参加检查站(点)执勤，其他班子成员每人挂钩1个全市设置的入城检疫站(点)，每天赴站点开展实地指导、统筹协调、保障支持等工作。机关部门全部挂钩基层队所，每天抽调一半机关警力充实一线。各级党组织书记纷纷喊响 我是党员我先上 口号，带头奋战在抗疫一线，充分发挥 一级带着一级干、一级做给一级看 的表率作用。三是党建引领坚强有力。充分发挥党组织战斗堡垒和党员民警先锋模范作用，会同卫健、巡特警、交警等部门成立疫情防控检测站(点)XX处，在战 疫 一线建立战时临时党支部X个，组建党员先锋岗XX个，党员突击队、青年突击队XX个，发布动员令、请战书、倡议书等份，让党旗始终飘扬在疫情防控最前沿。全市公安机关共有XX余名党员递交请战书，X名入党积极分子火线加入党组织，进一步激励全警坚定必胜信念，敢于担当作为，全力投入疫情防控阻击战。</w:t>
      </w:r>
    </w:p>
    <w:p>
      <w:pPr>
        <w:ind w:left="0" w:right="0" w:firstLine="560"/>
        <w:spacing w:before="450" w:after="450" w:line="312" w:lineRule="auto"/>
      </w:pPr>
      <w:r>
        <w:rPr>
          <w:rFonts w:ascii="宋体" w:hAnsi="宋体" w:eastAsia="宋体" w:cs="宋体"/>
          <w:color w:val="000"/>
          <w:sz w:val="28"/>
          <w:szCs w:val="28"/>
        </w:rPr>
        <w:t xml:space="preserve">二、强化正向激励，在宣传引导上聚焦发力。一是及时表彰凝聚警心士气。迅速启动战时表彰机制，简化奖励程序，对奋战在点上查控、线上巡控、面上防控、阵地管控等疫情防控一线的XX名先进个人予以表彰。党委班子成员第一时间送奖上门，进一步扩大奖励效应，坚定全警勇挑重担、敢打必胜的信心和决心。二是广泛宣传浓厚战时氛围。率先在蓝信平台、信息网开设《战疫我在岗》《战疫手记》抗 疫 专栏，发布工作简报动态XX篇(条);依托 平安 警方 两微一端平台，推送微信XX条、视频XX部，宣传好警好事、感人故事XX个，点击量累计达万余次，《报告!我是共产党员，我先上!》《疫情在前、警察不退》等推文受到广大网友纷纷点赞。三是积极引导把好舆论方向。会同职能部门开展不间断舆论监控、及时发现和处置各类有关疫情的不实信息，发布权威信息，抢占舆论阵地，把好舆论方向。自战时以来，先后妥善处置 疫情网络谣言 X新冠肺炎病人网络谣言 等重大网络舆情，曝光违反疫情防控法律法规案(事)件X起，发布权威信息X条，查处播谣言类案件起。</w:t>
      </w:r>
    </w:p>
    <w:p>
      <w:pPr>
        <w:ind w:left="0" w:right="0" w:firstLine="560"/>
        <w:spacing w:before="450" w:after="450" w:line="312" w:lineRule="auto"/>
      </w:pPr>
      <w:r>
        <w:rPr>
          <w:rFonts w:ascii="宋体" w:hAnsi="宋体" w:eastAsia="宋体" w:cs="宋体"/>
          <w:color w:val="000"/>
          <w:sz w:val="28"/>
          <w:szCs w:val="28"/>
        </w:rPr>
        <w:t xml:space="preserve">三、从严纪律执行，在内部管理上聚焦发力。一是严格战时纪律。重申并强调各项战时纪律，要求全警以最高标准、最严要求、最强措施、最佳状态，全力以赴投入疫情防控阻击战。制定出台《全市公安机关疫情防控战时问责奖励意见》，细化战时问责奖励标准，明确X类情形予以问责、X类情形予以奖励。二是严格内部防控。认真贯彻落实市局出台的《公安机关内部疫情防控工作方案》《单位内部疫情防控和警辅个人安全防护工作清单》和战时 六个一律 相关要求，各单位部门全部成立内部防控专班，由各级政工干部具体负责，严格落实健康排查、体温监测、每日消毒、分流就餐等措施，强化疫情内部安全防控，最大限度消除安全隐患。三是严格督导检查。以网上网下相结合的方式，对全市各疫情防控管控站点民警、辅警在岗履职、安全防护情况;各观察区域、定点医院、基层所队门卫查验、疫情防控检测站点防护措施落实等情况开展督导检查。开展专项电话访评，重点了解属地上门核查、管控重点人员情况。自战时以来，共开展网上视频巡查X次、管控站点现场督察XX次，发现问题X个，提出整改意见X条。</w:t>
      </w:r>
    </w:p>
    <w:p>
      <w:pPr>
        <w:ind w:left="0" w:right="0" w:firstLine="560"/>
        <w:spacing w:before="450" w:after="450" w:line="312" w:lineRule="auto"/>
      </w:pPr>
      <w:r>
        <w:rPr>
          <w:rFonts w:ascii="宋体" w:hAnsi="宋体" w:eastAsia="宋体" w:cs="宋体"/>
          <w:color w:val="000"/>
          <w:sz w:val="28"/>
          <w:szCs w:val="28"/>
        </w:rPr>
        <w:t xml:space="preserve">四、落实爱警暖警，在战时保障上聚焦发力。一是组织专门培训。第一时间召开疫情防护和规范执勤办案培训会，围绕 防疫知识、自我防护以及特殊警情处置 开展全警培训。模拟疑似新冠肺炎密切接触者谩骂威胁及暴力反抗等涉疫警情，开展现场处置演练，切实提升一线警力应急应对和处置能力。制作《民警一线执勤自我防护微课堂》视频、印发疫情防控知识手册，为参战民警、辅警提供防疫指导。二是统筹物资保障。最大限度争取防控物资配备，与防疫物资供应商(超市、药店、警用装备公司等)建立战略合作关系，确保优先保障公安防疫防控应急物资采购，迅速将万余个口罩、副橡胶手套、XX个护目镜等防疫物资发放到一线民警、辅警手中。三是传递组织关爱。迅速启动战时保障机制，领导班子带头慰问战疫一线民警辅警，开通医疗 绿色通道 各级党组织通过微信公众号、学习强国平台、党建指挥系统平台等多渠道与参战民警、辅警家属沟通互动，及时反映民警、辅警抗疫工作情况，了解家庭状况，特别对双警、警医家庭有实际困难的尽力帮助解决。截至目前，先后为参战民警、辅警协调解决实际困难XX个，受到广大民警、辅警及家属的好评。</w:t>
      </w:r>
    </w:p>
    <w:p>
      <w:pPr>
        <w:ind w:left="0" w:right="0" w:firstLine="560"/>
        <w:spacing w:before="450" w:after="450" w:line="312" w:lineRule="auto"/>
      </w:pPr>
      <w:r>
        <w:rPr>
          <w:rFonts w:ascii="宋体" w:hAnsi="宋体" w:eastAsia="宋体" w:cs="宋体"/>
          <w:color w:val="000"/>
          <w:sz w:val="28"/>
          <w:szCs w:val="28"/>
        </w:rPr>
        <w:t xml:space="preserve">疫情防控思想政治工作总结 相关内容:疫情当前！请做好防范措施</w:t>
      </w:r>
    </w:p>
    <w:p>
      <w:pPr>
        <w:ind w:left="0" w:right="0" w:firstLine="560"/>
        <w:spacing w:before="450" w:after="450" w:line="312" w:lineRule="auto"/>
      </w:pPr>
      <w:r>
        <w:rPr>
          <w:rFonts w:ascii="宋体" w:hAnsi="宋体" w:eastAsia="宋体" w:cs="宋体"/>
          <w:color w:val="000"/>
          <w:sz w:val="28"/>
          <w:szCs w:val="28"/>
        </w:rPr>
        <w:t xml:space="preserve">疫情当前！请做好防范措施新冠肺炎正在加速在全球蔓延，多国拉响了疫情大流行警报。根据各国官方统计，指冠状病毒已经侵袭到全球至少83个国家，病毒蔓延速度惊人，多国已全线拉响警报。全球病例超过10万。...</w:t>
      </w:r>
    </w:p>
    <w:p>
      <w:pPr>
        <w:ind w:left="0" w:right="0" w:firstLine="560"/>
        <w:spacing w:before="450" w:after="450" w:line="312" w:lineRule="auto"/>
      </w:pPr>
      <w:r>
        <w:rPr>
          <w:rFonts w:ascii="宋体" w:hAnsi="宋体" w:eastAsia="宋体" w:cs="宋体"/>
          <w:color w:val="000"/>
          <w:sz w:val="28"/>
          <w:szCs w:val="28"/>
        </w:rPr>
        <w:t xml:space="preserve">新型冠状病毒疫情主要预防措施</w:t>
      </w:r>
    </w:p>
    <w:p>
      <w:pPr>
        <w:ind w:left="0" w:right="0" w:firstLine="560"/>
        <w:spacing w:before="450" w:after="450" w:line="312" w:lineRule="auto"/>
      </w:pPr>
      <w:r>
        <w:rPr>
          <w:rFonts w:ascii="宋体" w:hAnsi="宋体" w:eastAsia="宋体" w:cs="宋体"/>
          <w:color w:val="000"/>
          <w:sz w:val="28"/>
          <w:szCs w:val="28"/>
        </w:rPr>
        <w:t xml:space="preserve">新型冠状病毒疫情主要预防措施一、加强个人防护1.避免前往人群密集的公共场所。避免接触发热呼吸道感染病人，如需接触时要佩戴口罩。2.勤洗手。...</w:t>
      </w:r>
    </w:p>
    <w:p>
      <w:pPr>
        <w:ind w:left="0" w:right="0" w:firstLine="560"/>
        <w:spacing w:before="450" w:after="450" w:line="312" w:lineRule="auto"/>
      </w:pPr>
      <w:r>
        <w:rPr>
          <w:rFonts w:ascii="宋体" w:hAnsi="宋体" w:eastAsia="宋体" w:cs="宋体"/>
          <w:color w:val="000"/>
          <w:sz w:val="28"/>
          <w:szCs w:val="28"/>
        </w:rPr>
        <w:t xml:space="preserve">【疫情防控】疫情预防指南</w:t>
      </w:r>
    </w:p>
    <w:p>
      <w:pPr>
        <w:ind w:left="0" w:right="0" w:firstLine="560"/>
        <w:spacing w:before="450" w:after="450" w:line="312" w:lineRule="auto"/>
      </w:pPr>
      <w:r>
        <w:rPr>
          <w:rFonts w:ascii="宋体" w:hAnsi="宋体" w:eastAsia="宋体" w:cs="宋体"/>
          <w:color w:val="000"/>
          <w:sz w:val="28"/>
          <w:szCs w:val="28"/>
        </w:rPr>
        <w:t xml:space="preserve">疫情防御指南人们总是期盼新年伊始，而今年，却注定是一个不平凡的开端。一场疫情从内陆腹地，迅速席卷。现在反击的战役早已打响。火神山、雷神山业已落成，医疗人员纷纷驰援前线，爱心人士们身体力行地帮扶，荧慕上,一个个名字。...</w:t>
      </w:r>
    </w:p>
    <w:p>
      <w:pPr>
        <w:ind w:left="0" w:right="0" w:firstLine="560"/>
        <w:spacing w:before="450" w:after="450" w:line="312" w:lineRule="auto"/>
      </w:pPr>
      <w:r>
        <w:rPr>
          <w:rFonts w:ascii="宋体" w:hAnsi="宋体" w:eastAsia="宋体" w:cs="宋体"/>
          <w:color w:val="000"/>
          <w:sz w:val="28"/>
          <w:szCs w:val="28"/>
        </w:rPr>
        <w:t xml:space="preserve">疫情对中国经济影响有多大？</w:t>
      </w:r>
    </w:p>
    <w:p>
      <w:pPr>
        <w:ind w:left="0" w:right="0" w:firstLine="560"/>
        <w:spacing w:before="450" w:after="450" w:line="312" w:lineRule="auto"/>
      </w:pPr>
      <w:r>
        <w:rPr>
          <w:rFonts w:ascii="宋体" w:hAnsi="宋体" w:eastAsia="宋体" w:cs="宋体"/>
          <w:color w:val="000"/>
          <w:sz w:val="28"/>
          <w:szCs w:val="28"/>
        </w:rPr>
        <w:t xml:space="preserve">疫情对中国经济影响有多大？16日，国务院新闻办公室举行新闻发布会。国家统计局国民经济综合统计司司长、新闻发言人毛盛勇介绍，面对突如其来的疫情，在各项政策措施作用下，1至2月企业复工复产加快，生产生活秩序逐步恢复。...</w:t>
      </w:r>
    </w:p>
    <w:p>
      <w:pPr>
        <w:ind w:left="0" w:right="0" w:firstLine="560"/>
        <w:spacing w:before="450" w:after="450" w:line="312" w:lineRule="auto"/>
      </w:pPr>
      <w:r>
        <w:rPr>
          <w:rFonts w:ascii="宋体" w:hAnsi="宋体" w:eastAsia="宋体" w:cs="宋体"/>
          <w:color w:val="000"/>
          <w:sz w:val="28"/>
          <w:szCs w:val="28"/>
        </w:rPr>
        <w:t xml:space="preserve">202_疫情影响下的大学毕业季，这些问题怎么办？</w:t>
      </w:r>
    </w:p>
    <w:p>
      <w:pPr>
        <w:ind w:left="0" w:right="0" w:firstLine="560"/>
        <w:spacing w:before="450" w:after="450" w:line="312" w:lineRule="auto"/>
      </w:pPr>
      <w:r>
        <w:rPr>
          <w:rFonts w:ascii="宋体" w:hAnsi="宋体" w:eastAsia="宋体" w:cs="宋体"/>
          <w:color w:val="000"/>
          <w:sz w:val="28"/>
          <w:szCs w:val="28"/>
        </w:rPr>
        <w:t xml:space="preserve">202_疫情影响下的大学毕业季，这些问题怎么办？202_年应届高校毕业生数量达874万人，同比增长40万人，创历史新高。往年的3月，都是毕业生撰写论文、找工作的紧张时刻，也是考研面试的时间。...</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统筹推进疫情防控和经济社会发展情况汇报</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情况汇报现将统筹推进疫情防控和经济社会发展工作情况汇报如下：一、疫情防控工作我们深入贯彻落实习近平总书记统筹推进疫情防控和经济社会发展重要讲话精神和省市委决策部署，坚持降低风险等级不降低严...</w:t>
      </w:r>
    </w:p>
    <w:p>
      <w:pPr>
        <w:ind w:left="0" w:right="0" w:firstLine="560"/>
        <w:spacing w:before="450" w:after="450" w:line="312" w:lineRule="auto"/>
      </w:pPr>
      <w:r>
        <w:rPr>
          <w:rFonts w:ascii="宋体" w:hAnsi="宋体" w:eastAsia="宋体" w:cs="宋体"/>
          <w:color w:val="000"/>
          <w:sz w:val="28"/>
          <w:szCs w:val="28"/>
        </w:rPr>
        <w:t xml:space="preserve">切实抓好疫情防控阻击战和当前电力安全生产工作报告</w:t>
      </w:r>
    </w:p>
    <w:p>
      <w:pPr>
        <w:ind w:left="0" w:right="0" w:firstLine="560"/>
        <w:spacing w:before="450" w:after="450" w:line="312" w:lineRule="auto"/>
      </w:pPr>
      <w:r>
        <w:rPr>
          <w:rFonts w:ascii="宋体" w:hAnsi="宋体" w:eastAsia="宋体" w:cs="宋体"/>
          <w:color w:val="000"/>
          <w:sz w:val="28"/>
          <w:szCs w:val="28"/>
        </w:rPr>
        <w:t xml:space="preserve">切实抓好疫情防控阻击战和当前电力安全生产工作报告近日，国务院安委会办公室、应急管理部联合印发《关于做好当前安全防范工作的通知》(安委办明电〔202_〕1号)，要求各地区、有关部门和单位统筹做好新型冠状病毒感染肺炎疫情应对和安全风...</w:t>
      </w:r>
    </w:p>
    <w:p>
      <w:pPr>
        <w:ind w:left="0" w:right="0" w:firstLine="560"/>
        <w:spacing w:before="450" w:after="450" w:line="312" w:lineRule="auto"/>
      </w:pPr>
      <w:r>
        <w:rPr>
          <w:rFonts w:ascii="宋体" w:hAnsi="宋体" w:eastAsia="宋体" w:cs="宋体"/>
          <w:color w:val="000"/>
          <w:sz w:val="28"/>
          <w:szCs w:val="28"/>
        </w:rPr>
        <w:t xml:space="preserve">强化纪检监察 为疫情防控工作保驾护航</w:t>
      </w:r>
    </w:p>
    <w:p>
      <w:pPr>
        <w:ind w:left="0" w:right="0" w:firstLine="560"/>
        <w:spacing w:before="450" w:after="450" w:line="312" w:lineRule="auto"/>
      </w:pPr>
      <w:r>
        <w:rPr>
          <w:rFonts w:ascii="宋体" w:hAnsi="宋体" w:eastAsia="宋体" w:cs="宋体"/>
          <w:color w:val="000"/>
          <w:sz w:val="28"/>
          <w:szCs w:val="28"/>
        </w:rPr>
        <w:t xml:space="preserve">强化纪检监察 为疫情防控工作保驾护航新型冠状病毒感染的肺炎疫情防控开展以来，XX县纪委监委主动服务当前工作大局，坚决服从党委工作调度，始终把疫情防控工作作为当前一项重大政治任务，全身心投入疫情防控战斗，及时安排部署、强化监督...</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