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开展“党风廉政宣传教育月”活动总结</w:t>
      </w:r>
      <w:bookmarkEnd w:id="1"/>
    </w:p>
    <w:p>
      <w:pPr>
        <w:jc w:val="center"/>
        <w:spacing w:before="0" w:after="450"/>
      </w:pPr>
      <w:r>
        <w:rPr>
          <w:rFonts w:ascii="Arial" w:hAnsi="Arial" w:eastAsia="Arial" w:cs="Arial"/>
          <w:color w:val="999999"/>
          <w:sz w:val="20"/>
          <w:szCs w:val="20"/>
        </w:rPr>
        <w:t xml:space="preserve">来源：网络  作者：落花无言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进一步强化党员干部的政治意识、纪律意识、规矩意识和服务意识。下面是本站为大家带来的，希望能帮助到大家!　　开展“党风廉政宣传教育月”活动总结　　按照县委开发[XX]5号文件要求，我局开展反腐倡廉警示教育活动以来，紧紧围绕县“警示活动”领导小...</w:t>
      </w:r>
    </w:p>
    <w:p>
      <w:pPr>
        <w:ind w:left="0" w:right="0" w:firstLine="560"/>
        <w:spacing w:before="450" w:after="450" w:line="312" w:lineRule="auto"/>
      </w:pPr>
      <w:r>
        <w:rPr>
          <w:rFonts w:ascii="宋体" w:hAnsi="宋体" w:eastAsia="宋体" w:cs="宋体"/>
          <w:color w:val="000"/>
          <w:sz w:val="28"/>
          <w:szCs w:val="28"/>
        </w:rPr>
        <w:t xml:space="preserve">进一步强化党员干部的政治意识、纪律意识、规矩意识和服务意识。下面是本站为大家带来的，希望能帮助到大家![_TAG_h2]　　开展“党风廉政宣传教育月”活动总结</w:t>
      </w:r>
    </w:p>
    <w:p>
      <w:pPr>
        <w:ind w:left="0" w:right="0" w:firstLine="560"/>
        <w:spacing w:before="450" w:after="450" w:line="312" w:lineRule="auto"/>
      </w:pPr>
      <w:r>
        <w:rPr>
          <w:rFonts w:ascii="宋体" w:hAnsi="宋体" w:eastAsia="宋体" w:cs="宋体"/>
          <w:color w:val="000"/>
          <w:sz w:val="28"/>
          <w:szCs w:val="28"/>
        </w:rPr>
        <w:t xml:space="preserve">　　按照县委开发[XX]5号文件要求，我局开展反腐倡廉警示教育活动以来，紧紧围绕县“警示活动”领导小组办公室的统一安排，通过学习提高、对照检查、整改建制三个阶段的努力工作，圆满的完成了这次“活动”任务，使我局广大党员、干部、职工的思想观念有了新的转变，认识到这次“活动”的紧迫性和必要性，增强了党员干部的积极性和主动性，使全局整体面貌焕燃一新，现做以下总结，</w:t>
      </w:r>
    </w:p>
    <w:p>
      <w:pPr>
        <w:ind w:left="0" w:right="0" w:firstLine="560"/>
        <w:spacing w:before="450" w:after="450" w:line="312" w:lineRule="auto"/>
      </w:pPr>
      <w:r>
        <w:rPr>
          <w:rFonts w:ascii="宋体" w:hAnsi="宋体" w:eastAsia="宋体" w:cs="宋体"/>
          <w:color w:val="000"/>
          <w:sz w:val="28"/>
          <w:szCs w:val="28"/>
        </w:rPr>
        <w:t xml:space="preserve">&gt;　　一、指导思想明确、组织措施完善</w:t>
      </w:r>
    </w:p>
    <w:p>
      <w:pPr>
        <w:ind w:left="0" w:right="0" w:firstLine="560"/>
        <w:spacing w:before="450" w:after="450" w:line="312" w:lineRule="auto"/>
      </w:pPr>
      <w:r>
        <w:rPr>
          <w:rFonts w:ascii="宋体" w:hAnsi="宋体" w:eastAsia="宋体" w:cs="宋体"/>
          <w:color w:val="000"/>
          <w:sz w:val="28"/>
          <w:szCs w:val="28"/>
        </w:rPr>
        <w:t xml:space="preserve">　　在开展反腐倡廉警示教育活动中，我局以邓小平理论、“xxxx”重要思想和科学发展观为指导，认真落实中纪委xx届五次全会、省纪委八届五次全会、市纪委九届五次全会和县纪委十届五次全会精神，加强对广大党员干部反腐倡廉教育，着力解决党员干部党性、党风方面存在的突出问题，严肃查处党员干部违法、违纪案件，进一步增强党员干部的廉洁自律意识。从立足教育、着眼防范、爱护干部的角度出发，推动我局反腐倡廉工作的深入开展。经局党委研究成立了以孙玉亮局长为主任的局“活动”领导小组办公室，成立了以副局长朱永凯为组长的“活动”检查督导小组，办公地点设在局纪检室。</w:t>
      </w:r>
    </w:p>
    <w:p>
      <w:pPr>
        <w:ind w:left="0" w:right="0" w:firstLine="560"/>
        <w:spacing w:before="450" w:after="450" w:line="312" w:lineRule="auto"/>
      </w:pPr>
      <w:r>
        <w:rPr>
          <w:rFonts w:ascii="宋体" w:hAnsi="宋体" w:eastAsia="宋体" w:cs="宋体"/>
          <w:color w:val="000"/>
          <w:sz w:val="28"/>
          <w:szCs w:val="28"/>
        </w:rPr>
        <w:t xml:space="preserve">　　制定了局“活动”工作实施方案，“活动”日程安排表，党委班子成员明确分解了责任目标等一系列措施和步骤。局长在全局动员大会上做了动员报告，详细安排了各项工作，为确保局“警示活动”顺利开展打下了良好基础。</w:t>
      </w:r>
    </w:p>
    <w:p>
      <w:pPr>
        <w:ind w:left="0" w:right="0" w:firstLine="560"/>
        <w:spacing w:before="450" w:after="450" w:line="312" w:lineRule="auto"/>
      </w:pPr>
      <w:r>
        <w:rPr>
          <w:rFonts w:ascii="宋体" w:hAnsi="宋体" w:eastAsia="宋体" w:cs="宋体"/>
          <w:color w:val="000"/>
          <w:sz w:val="28"/>
          <w:szCs w:val="28"/>
        </w:rPr>
        <w:t xml:space="preserve">&gt;　　二、认真学习、提高认识、坚持边学边改相结合</w:t>
      </w:r>
    </w:p>
    <w:p>
      <w:pPr>
        <w:ind w:left="0" w:right="0" w:firstLine="560"/>
        <w:spacing w:before="450" w:after="450" w:line="312" w:lineRule="auto"/>
      </w:pPr>
      <w:r>
        <w:rPr>
          <w:rFonts w:ascii="宋体" w:hAnsi="宋体" w:eastAsia="宋体" w:cs="宋体"/>
          <w:color w:val="000"/>
          <w:sz w:val="28"/>
          <w:szCs w:val="28"/>
        </w:rPr>
        <w:t xml:space="preserve">　　学习提高工作中，我局严格按照县“警示活动”领导小组办公室的要求，局“活动”领导小组办公室的日程安排，通过学习县委有关文件，县委于吉良书记讲话精神，合理安排了学习相关资料，自学、统一学习等多样化、科学化，使党员干部边学习提高，特别是听了县委组织的党课教育和于书记的讲课，以及局长孙玉亮同志的讲课，观看了“警示教育”片使每个党员干部增强了廉洁自律意识，认识到反腐倡廉的必要性和紧迫性，达到了不断改善自我、提高自我、完善自我的目的。又通过学习相关法律，党政纪条规选编和违纪、违法反面典型案例选编，并根据县“领导小组办公室”的布置，对党员干部进行了知识测试，使党员领导干部对有关法律和党政纪条规知识更加熟悉，思想道德防线更加牢固，理想信念更加坚定。为提高警示教育打好了坚实的思想基础。</w:t>
      </w:r>
    </w:p>
    <w:p>
      <w:pPr>
        <w:ind w:left="0" w:right="0" w:firstLine="560"/>
        <w:spacing w:before="450" w:after="450" w:line="312" w:lineRule="auto"/>
      </w:pPr>
      <w:r>
        <w:rPr>
          <w:rFonts w:ascii="宋体" w:hAnsi="宋体" w:eastAsia="宋体" w:cs="宋体"/>
          <w:color w:val="000"/>
          <w:sz w:val="28"/>
          <w:szCs w:val="28"/>
        </w:rPr>
        <w:t xml:space="preserve">&gt;　　三、认真对照检查，解决问题、吸取教训、引以为戒</w:t>
      </w:r>
    </w:p>
    <w:p>
      <w:pPr>
        <w:ind w:left="0" w:right="0" w:firstLine="560"/>
        <w:spacing w:before="450" w:after="450" w:line="312" w:lineRule="auto"/>
      </w:pPr>
      <w:r>
        <w:rPr>
          <w:rFonts w:ascii="宋体" w:hAnsi="宋体" w:eastAsia="宋体" w:cs="宋体"/>
          <w:color w:val="000"/>
          <w:sz w:val="28"/>
          <w:szCs w:val="28"/>
        </w:rPr>
        <w:t xml:space="preserve">　　对照检查阶段是“警示教育活动”的关健环节，即对学习提高阶段工作效果的检验，又是整改建制阶段工作的基础，因此我局对自查对照工作做的非常认真。党员干部和科室通过自查、走访、座谈、召开民主生活会(会议邀请县巡导组李玉军同志参加)，通过批评与自我批评，党员干部自我剖析，查摆对照对党风廉政建设认识是否到位、重视、明确和措施是否个体，而且要求做到准、深、透，不保留、不怕丑、不护短。局长对班子成员的剖析严格把关，即保证了民主生活会的质量，也对党员干部自我剖析，查找原因分析原因，找出问题，解决问题起到监督作用，排查出了廉政风险点，明确了下一步反腐倡廉工作和其他各项工作的核心工作。</w:t>
      </w:r>
    </w:p>
    <w:p>
      <w:pPr>
        <w:ind w:left="0" w:right="0" w:firstLine="560"/>
        <w:spacing w:before="450" w:after="450" w:line="312" w:lineRule="auto"/>
      </w:pPr>
      <w:r>
        <w:rPr>
          <w:rFonts w:ascii="宋体" w:hAnsi="宋体" w:eastAsia="宋体" w:cs="宋体"/>
          <w:color w:val="000"/>
          <w:sz w:val="28"/>
          <w:szCs w:val="28"/>
        </w:rPr>
        <w:t xml:space="preserve">&gt;　　四、实事求是、针对突出问题制定规章制度、公开廉政承诺</w:t>
      </w:r>
    </w:p>
    <w:p>
      <w:pPr>
        <w:ind w:left="0" w:right="0" w:firstLine="560"/>
        <w:spacing w:before="450" w:after="450" w:line="312" w:lineRule="auto"/>
      </w:pPr>
      <w:r>
        <w:rPr>
          <w:rFonts w:ascii="宋体" w:hAnsi="宋体" w:eastAsia="宋体" w:cs="宋体"/>
          <w:color w:val="000"/>
          <w:sz w:val="28"/>
          <w:szCs w:val="28"/>
        </w:rPr>
        <w:t xml:space="preserve">　　我局自6月2日进入第二阶段—整改建制阶段工作以来，通过对对照查排出的问题，做了分类、汇总工作。商务局和局长制定了整改措施，围绕查排出的问题和廉政风险点抓整改，结合我局工作实际，制定建全制度，完善各项措施，着力从制度方面，进一步加强廉政建设责任制，进一步加强教育、制度、监督并重的惩防体系，并做出了廉政承诺，班子成员也制定出整改措施，形成了反腐倡廉和各项工作的长效机制，制度上墙，职责明确，坚持有什么问题就解决什么问题的原则，做到明确重点整改，确定整改时限，落实整改责任，积极发挥领导干部带头作用，推进“警示活动”向纵深持续性的开展。</w:t>
      </w:r>
    </w:p>
    <w:p>
      <w:pPr>
        <w:ind w:left="0" w:right="0" w:firstLine="560"/>
        <w:spacing w:before="450" w:after="450" w:line="312" w:lineRule="auto"/>
      </w:pPr>
      <w:r>
        <w:rPr>
          <w:rFonts w:ascii="宋体" w:hAnsi="宋体" w:eastAsia="宋体" w:cs="宋体"/>
          <w:color w:val="000"/>
          <w:sz w:val="28"/>
          <w:szCs w:val="28"/>
        </w:rPr>
        <w:t xml:space="preserve">　　通过反腐倡廉警示教育活动的开展，我局广大党员干部职工提高了认识，转变了思想，进一步完善了对党员干部的教育、管理、监督的规章制度和具体措施，使我局机关形成反腐倡廉风清气正、干事创业、努力工作、学习积极向上、团结踏实的良好环境，为开创商务工作新局面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　　开展“党风廉政宣传教育月”活动总结</w:t>
      </w:r>
    </w:p>
    <w:p>
      <w:pPr>
        <w:ind w:left="0" w:right="0" w:firstLine="560"/>
        <w:spacing w:before="450" w:after="450" w:line="312" w:lineRule="auto"/>
      </w:pPr>
      <w:r>
        <w:rPr>
          <w:rFonts w:ascii="宋体" w:hAnsi="宋体" w:eastAsia="宋体" w:cs="宋体"/>
          <w:color w:val="000"/>
          <w:sz w:val="28"/>
          <w:szCs w:val="28"/>
        </w:rPr>
        <w:t xml:space="preserve">　　为认真落实市委关于第十七个党风廉政建设宣传教育月活动的总体要求，开展好第十七个党风廉政建设宣传教育月活动，市卫生计生局结合卫生计生系统实际,对党风廉政建设宣传教育月活动做了具体的安排和部署。通过开展形式多样、内容丰富的学习、教育、宣传活动，使卫生计生系统党员干部在思想上受到了教育，在认识上获得了提高，在工作上得到了促进。现将有关工作总结如下：</w:t>
      </w:r>
    </w:p>
    <w:p>
      <w:pPr>
        <w:ind w:left="0" w:right="0" w:firstLine="560"/>
        <w:spacing w:before="450" w:after="450" w:line="312" w:lineRule="auto"/>
      </w:pPr>
      <w:r>
        <w:rPr>
          <w:rFonts w:ascii="宋体" w:hAnsi="宋体" w:eastAsia="宋体" w:cs="宋体"/>
          <w:color w:val="000"/>
          <w:sz w:val="28"/>
          <w:szCs w:val="28"/>
        </w:rPr>
        <w:t xml:space="preserve">&gt;　　一、精心组织，落实责任</w:t>
      </w:r>
    </w:p>
    <w:p>
      <w:pPr>
        <w:ind w:left="0" w:right="0" w:firstLine="560"/>
        <w:spacing w:before="450" w:after="450" w:line="312" w:lineRule="auto"/>
      </w:pPr>
      <w:r>
        <w:rPr>
          <w:rFonts w:ascii="宋体" w:hAnsi="宋体" w:eastAsia="宋体" w:cs="宋体"/>
          <w:color w:val="000"/>
          <w:sz w:val="28"/>
          <w:szCs w:val="28"/>
        </w:rPr>
        <w:t xml:space="preserve">　　市卫生计生局根据市委“宣教月”工作的总体安排和部署，紧紧围绕“守纪律、讲规矩、作表率”的主题，结合卫生计生工作实际，制定了实施方案，成立了领导小组，并于4月28日上午召开了枝江市卫生计生系统第十七个党风廉政建设宣传教育月活动动员会。局机关全体干部职工和二级单位主要负责人、财务科科长等共计40余参加会议。会议学习传达市委办公室第十七个党风廉政建设宣传教育月活动实施方案(枝办发电〔202_〕5号)，宣读了枝江市卫生计生系统第十七个党风廉政建设宣传教育月活动的实施方案，局党组书记李萍萍作了宣教月动员报告，裴局长对宣教月活动中各项工作做了具体安排，并提出了具体要求。</w:t>
      </w:r>
    </w:p>
    <w:p>
      <w:pPr>
        <w:ind w:left="0" w:right="0" w:firstLine="560"/>
        <w:spacing w:before="450" w:after="450" w:line="312" w:lineRule="auto"/>
      </w:pPr>
      <w:r>
        <w:rPr>
          <w:rFonts w:ascii="宋体" w:hAnsi="宋体" w:eastAsia="宋体" w:cs="宋体"/>
          <w:color w:val="000"/>
          <w:sz w:val="28"/>
          <w:szCs w:val="28"/>
        </w:rPr>
        <w:t xml:space="preserve">&gt;　　二、抓好载体，稳步实施，全面推进</w:t>
      </w:r>
    </w:p>
    <w:p>
      <w:pPr>
        <w:ind w:left="0" w:right="0" w:firstLine="560"/>
        <w:spacing w:before="450" w:after="450" w:line="312" w:lineRule="auto"/>
      </w:pPr>
      <w:r>
        <w:rPr>
          <w:rFonts w:ascii="宋体" w:hAnsi="宋体" w:eastAsia="宋体" w:cs="宋体"/>
          <w:color w:val="000"/>
          <w:sz w:val="28"/>
          <w:szCs w:val="28"/>
        </w:rPr>
        <w:t xml:space="preserve">　　在党风廉政建设宣传月活动期间，结合卫生计生工作实际，通过开展丰富多彩的廉政教育活动，打造反腐“教育链”，进一步树立和增强了党员干部和医务工作者的廉洁意识和自我约束能力，为促进卫生计生事业持续健康发展提供了坚强的政治和纪律保证。</w:t>
      </w:r>
    </w:p>
    <w:p>
      <w:pPr>
        <w:ind w:left="0" w:right="0" w:firstLine="560"/>
        <w:spacing w:before="450" w:after="450" w:line="312" w:lineRule="auto"/>
      </w:pPr>
      <w:r>
        <w:rPr>
          <w:rFonts w:ascii="宋体" w:hAnsi="宋体" w:eastAsia="宋体" w:cs="宋体"/>
          <w:color w:val="000"/>
          <w:sz w:val="28"/>
          <w:szCs w:val="28"/>
        </w:rPr>
        <w:t xml:space="preserve">　　1、开展党员干部严明政治纪律严守政治规矩集中教育活动。</w:t>
      </w:r>
    </w:p>
    <w:p>
      <w:pPr>
        <w:ind w:left="0" w:right="0" w:firstLine="560"/>
        <w:spacing w:before="450" w:after="450" w:line="312" w:lineRule="auto"/>
      </w:pPr>
      <w:r>
        <w:rPr>
          <w:rFonts w:ascii="宋体" w:hAnsi="宋体" w:eastAsia="宋体" w:cs="宋体"/>
          <w:color w:val="000"/>
          <w:sz w:val="28"/>
          <w:szCs w:val="28"/>
        </w:rPr>
        <w:t xml:space="preserve">　　4月13日上午，市卫生计生局召开“严明政治纪律、严守政治规矩”集中教育动员会。局机关全体干部职工及所属二级基层党组织书记共计40余人参加动员会。集中教育活动期间，坚持学习常态化制度化。严格执行周四集中学习制度，先后组织机关党员干部原原本本、系统深入学习《中国共产党章程》、《党员领导干部廉洁自律若干规定》、《中国共产党纪律处分条例》、《公务员法》、《习近平关于党风廉政建设和反腐败斗争论述摘编》、《关于党内政治生活的若干准则》、《反对自由主义》以及十八大和十八届三中、四中全会精神等重点内容。组织局机关党员干部集中学习4次，二级单位基层党组织共组织开展集中学习56次。</w:t>
      </w:r>
    </w:p>
    <w:p>
      <w:pPr>
        <w:ind w:left="0" w:right="0" w:firstLine="560"/>
        <w:spacing w:before="450" w:after="450" w:line="312" w:lineRule="auto"/>
      </w:pPr>
      <w:r>
        <w:rPr>
          <w:rFonts w:ascii="宋体" w:hAnsi="宋体" w:eastAsia="宋体" w:cs="宋体"/>
          <w:color w:val="000"/>
          <w:sz w:val="28"/>
          <w:szCs w:val="28"/>
        </w:rPr>
        <w:t xml:space="preserve">　　2、认真开展讨论提高共识。4月16日下午，市卫生计生局召开专题研讨会，局机关全体党员围绕“党员意识强不强、能力素质足不足、工作标准高不高、主动担当够不够、个人心态好不好、私心杂念有没有”六个方面进行了广泛讨论交流和深入对照反思，每个人谈心得、讲体会，并结合个人实际撰写学习教育体会材料，进一步强化了机关党员干部的政治意识、纪律意识、规矩意识和服务意识。全系统共开展专题讨论14次，撰写体会文章300余篇。</w:t>
      </w:r>
    </w:p>
    <w:p>
      <w:pPr>
        <w:ind w:left="0" w:right="0" w:firstLine="560"/>
        <w:spacing w:before="450" w:after="450" w:line="312" w:lineRule="auto"/>
      </w:pPr>
      <w:r>
        <w:rPr>
          <w:rFonts w:ascii="宋体" w:hAnsi="宋体" w:eastAsia="宋体" w:cs="宋体"/>
          <w:color w:val="000"/>
          <w:sz w:val="28"/>
          <w:szCs w:val="28"/>
        </w:rPr>
        <w:t xml:space="preserve">　　3、专家讲座深化认识。邀请市人民检察院副检察长王诗东同志为卫生计生系统党员干部上廉政党课。局机关组织党员干部集中观看《较量无声》、充分发挥市场在资源配置中的决定性作用(国家发改委副秘书长范恒山)、国际市场发展变化趋势和中国市场政策(商务部国际贸易经济合作院副院长顾学明)等电教片3次。</w:t>
      </w:r>
    </w:p>
    <w:p>
      <w:pPr>
        <w:ind w:left="0" w:right="0" w:firstLine="560"/>
        <w:spacing w:before="450" w:after="450" w:line="312" w:lineRule="auto"/>
      </w:pPr>
      <w:r>
        <w:rPr>
          <w:rFonts w:ascii="宋体" w:hAnsi="宋体" w:eastAsia="宋体" w:cs="宋体"/>
          <w:color w:val="000"/>
          <w:sz w:val="28"/>
          <w:szCs w:val="28"/>
        </w:rPr>
        <w:t xml:space="preserve">　　4、开展反腐倡廉警示教育活动。为了丰富廉政教育形式，5月25日上午卫生计生系统183人党员干部分四批次在市卫生计生局党组书记李萍萍等领导的带领下，参观反腐倡廉警示教育基地(枝江市看守所)，直面而深入地了解了市看守所的管理制度和干警们的工作情况，同时接受了深刻的警示教育。通过典型案例教育党员干部防微杜渐，引以为戒，慎重对待手中的权力。</w:t>
      </w:r>
    </w:p>
    <w:p>
      <w:pPr>
        <w:ind w:left="0" w:right="0" w:firstLine="560"/>
        <w:spacing w:before="450" w:after="450" w:line="312" w:lineRule="auto"/>
      </w:pPr>
      <w:r>
        <w:rPr>
          <w:rFonts w:ascii="宋体" w:hAnsi="宋体" w:eastAsia="宋体" w:cs="宋体"/>
          <w:color w:val="000"/>
          <w:sz w:val="28"/>
          <w:szCs w:val="28"/>
        </w:rPr>
        <w:t xml:space="preserve">　　5、深入开展廉政文化活动。结合党的群众路线教育实践活动，以“廉洁从医”为主题，与党风廉政建设、医药购销领域商业贿赂和医疗服务收费专项整治工作、医院管理年、创建平安医院、便民惠民措施、组织送医送药下乡等活动有机结合，深入开展丰富多彩、富有卫生计生特色的廉政文化活动，大力加强廉政文化教育，在卫生计生系统营造崇廉尚洁的良好氛围，不断推进卫生计生系统廉政文化建设。5月22日，市卫计局主要领导、市人民医院和市妇幼保健院院长、基建项目建设方负责人参加市纪委的全市基层设施项目建设廉政约谈。市人民医院基建项目建设方代表作表态发言。宣教月期间，市卫生计生局党组书记李萍萍和局长裴学清分别到所属二级单位，与单位班子成员开展集体廉政谈话。</w:t>
      </w:r>
    </w:p>
    <w:p>
      <w:pPr>
        <w:ind w:left="0" w:right="0" w:firstLine="560"/>
        <w:spacing w:before="450" w:after="450" w:line="312" w:lineRule="auto"/>
      </w:pPr>
      <w:r>
        <w:rPr>
          <w:rFonts w:ascii="宋体" w:hAnsi="宋体" w:eastAsia="宋体" w:cs="宋体"/>
          <w:color w:val="000"/>
          <w:sz w:val="28"/>
          <w:szCs w:val="28"/>
        </w:rPr>
        <w:t xml:space="preserve">　　6、组织开展知识竞赛活动。5月下旬，组织卫计系统干部职工参加学习党的十八届四中全会精神知识竞赛。共有1100余名干部职工参加竞赛活动。</w:t>
      </w:r>
    </w:p>
    <w:p>
      <w:pPr>
        <w:ind w:left="0" w:right="0" w:firstLine="560"/>
        <w:spacing w:before="450" w:after="450" w:line="312" w:lineRule="auto"/>
      </w:pPr>
      <w:r>
        <w:rPr>
          <w:rFonts w:ascii="宋体" w:hAnsi="宋体" w:eastAsia="宋体" w:cs="宋体"/>
          <w:color w:val="000"/>
          <w:sz w:val="28"/>
          <w:szCs w:val="28"/>
        </w:rPr>
        <w:t xml:space="preserve">　　在宣教月活动期间，卫生计生系统共组织党员领导干部专题学习讨论18次，党风廉政建设课18次，党员观看电教片18次，办主题板报32期，心得体会交流17次。</w:t>
      </w:r>
    </w:p>
    <w:p>
      <w:pPr>
        <w:ind w:left="0" w:right="0" w:firstLine="560"/>
        <w:spacing w:before="450" w:after="450" w:line="312" w:lineRule="auto"/>
      </w:pPr>
      <w:r>
        <w:rPr>
          <w:rFonts w:ascii="宋体" w:hAnsi="宋体" w:eastAsia="宋体" w:cs="宋体"/>
          <w:color w:val="000"/>
          <w:sz w:val="28"/>
          <w:szCs w:val="28"/>
        </w:rPr>
        <w:t xml:space="preserve">　　宣教月活动尽管集中在一个多月时间内，我们开展了一系列丰富多采的宣教活动，由于整个活动有组织、有计划地进行，使我们的宣教月活动扎实开展，取得了显著成效，但距上级的要求和人民群众的期望还存在一定差距。在以后的工作中我们将不断加以改进，努力帮助广大党员干部进一步筑牢思想道德防线和党纪国法防线，使我们的宣教月活动在党风廉政建设和反腐败斗争中，真正起到宣传教育的治本作用。</w:t>
      </w:r>
    </w:p>
    <w:p>
      <w:pPr>
        <w:ind w:left="0" w:right="0" w:firstLine="560"/>
        <w:spacing w:before="450" w:after="450" w:line="312" w:lineRule="auto"/>
      </w:pPr>
      <w:r>
        <w:rPr>
          <w:rFonts w:ascii="黑体" w:hAnsi="黑体" w:eastAsia="黑体" w:cs="黑体"/>
          <w:color w:val="000000"/>
          <w:sz w:val="36"/>
          <w:szCs w:val="36"/>
          <w:b w:val="1"/>
          <w:bCs w:val="1"/>
        </w:rPr>
        <w:t xml:space="preserve">　　开展“党风廉政宣传教育月”活动总结</w:t>
      </w:r>
    </w:p>
    <w:p>
      <w:pPr>
        <w:ind w:left="0" w:right="0" w:firstLine="560"/>
        <w:spacing w:before="450" w:after="450" w:line="312" w:lineRule="auto"/>
      </w:pPr>
      <w:r>
        <w:rPr>
          <w:rFonts w:ascii="宋体" w:hAnsi="宋体" w:eastAsia="宋体" w:cs="宋体"/>
          <w:color w:val="000"/>
          <w:sz w:val="28"/>
          <w:szCs w:val="28"/>
        </w:rPr>
        <w:t xml:space="preserve">　　按照省局纪检组的统一部署，xx市气象部门组织开展了以“学习贯彻《准则》和《条例》”为主题的党风廉政宣传教育月活动，通过开展专题学习、警示教育、“四风”问题集中检查、党内法规培训、廉政文化、完善相关规章制度等系列活动，切实加强广大党员同志的党性修养和拒腐防变能力，有效提高大家的忧患意识、大局意识和使命意识。现将活动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一、加强组织领导，确保活动取得实效</w:t>
      </w:r>
    </w:p>
    <w:p>
      <w:pPr>
        <w:ind w:left="0" w:right="0" w:firstLine="560"/>
        <w:spacing w:before="450" w:after="450" w:line="312" w:lineRule="auto"/>
      </w:pPr>
      <w:r>
        <w:rPr>
          <w:rFonts w:ascii="宋体" w:hAnsi="宋体" w:eastAsia="宋体" w:cs="宋体"/>
          <w:color w:val="000"/>
          <w:sz w:val="28"/>
          <w:szCs w:val="28"/>
        </w:rPr>
        <w:t xml:space="preserve">　　为深入推进我局党风廉政建设和反腐倡廉工作，根据xx气纪函〔202_〕7号文件精神，结合我市气象工作实际，我局专门印发了《xx市局纪检组关于组织开展党风廉政宣传教育月活动的通知》，对今年4月份党风廉政宣教月活动的主题、内容、要求等进行了详细部署。3月30日，市局召开党风廉政建设工作会议，严迎春副局长传达了省局落实巡视整改工作推进会精神，并就全面从严治党工作进行部署。秦士春组长从落实巡视整改意见、开展四风问题回头看、组织好党风廉政宣传月、强化监督审计、加强廉政风险防控等方面对党风廉政建设工作提出具体要求。市局还与各市(区)局、各处室、直属单位签订党风廉政建设责任书。</w:t>
      </w:r>
    </w:p>
    <w:p>
      <w:pPr>
        <w:ind w:left="0" w:right="0" w:firstLine="560"/>
        <w:spacing w:before="450" w:after="450" w:line="312" w:lineRule="auto"/>
      </w:pPr>
      <w:r>
        <w:rPr>
          <w:rFonts w:ascii="宋体" w:hAnsi="宋体" w:eastAsia="宋体" w:cs="宋体"/>
          <w:color w:val="000"/>
          <w:sz w:val="28"/>
          <w:szCs w:val="28"/>
        </w:rPr>
        <w:t xml:space="preserve">&gt;　　二、丰富形式内容，积极开展系列活动</w:t>
      </w:r>
    </w:p>
    <w:p>
      <w:pPr>
        <w:ind w:left="0" w:right="0" w:firstLine="560"/>
        <w:spacing w:before="450" w:after="450" w:line="312" w:lineRule="auto"/>
      </w:pPr>
      <w:r>
        <w:rPr>
          <w:rFonts w:ascii="宋体" w:hAnsi="宋体" w:eastAsia="宋体" w:cs="宋体"/>
          <w:color w:val="000"/>
          <w:sz w:val="28"/>
          <w:szCs w:val="28"/>
        </w:rPr>
        <w:t xml:space="preserve">　　(一)组织专题学习。市局通过领导班子学习会、廉政讲座、支部学习会等形式，组织全体党员集中学习了党章、《中国共产党廉洁自律准则》、《中国共产党纪律处分条例》，深入学习贯彻系列讲话精神，重点学习《关于严明党的纪律和规矩论述摘编》和十八届中央纪委六次全会精神以及国务院第四次廉政工作会议精神，深入学习贯彻市局党组关于落实党风廉政建设两个责任的实施办法。靖江局邀请了靖江市委党校副校长xx老师为大家作了“学党章党规、学系列讲话，做合格党员”专题讲座，并组织观看了爱国主义主题教育电影《韩国钧》。泰兴局特邀泰兴市纪委王新军同志作了以“适应全面从严治党新常态，争做忠诚干净担当好干部”为主题的专题讲座。高港局召集全体职工学习了习《关于加强党内监督重要论述摘编》和《关于强化问责重要论述摘编》等。</w:t>
      </w:r>
    </w:p>
    <w:p>
      <w:pPr>
        <w:ind w:left="0" w:right="0" w:firstLine="560"/>
        <w:spacing w:before="450" w:after="450" w:line="312" w:lineRule="auto"/>
      </w:pPr>
      <w:r>
        <w:rPr>
          <w:rFonts w:ascii="宋体" w:hAnsi="宋体" w:eastAsia="宋体" w:cs="宋体"/>
          <w:color w:val="000"/>
          <w:sz w:val="28"/>
          <w:szCs w:val="28"/>
        </w:rPr>
        <w:t xml:space="preserve">　　(二)认真开展警示教育。各单位通过学习气象部门或本地区以来发生的违纪违法案件，以“身边人、身边事、身边案”强化案例警示效果。3月底，在全市气象部门机关作风建设大会上纪检组传达了《中共xx市纪委、xx市监察局的通知》、省局关于郭松平撤职处分的决定，提高了全体干部职工遵纪守法的意识，让广大党员干部从典型案例中吸取教训。高港局对山西省长治气象局违纪问题进行了通报。兴化局在全局会上传达了xx市纪委近期有关违反八项规定的七起典型案例通报。全市气象部门共89人次受到了警示教育。</w:t>
      </w:r>
    </w:p>
    <w:p>
      <w:pPr>
        <w:ind w:left="0" w:right="0" w:firstLine="560"/>
        <w:spacing w:before="450" w:after="450" w:line="312" w:lineRule="auto"/>
      </w:pPr>
      <w:r>
        <w:rPr>
          <w:rFonts w:ascii="宋体" w:hAnsi="宋体" w:eastAsia="宋体" w:cs="宋体"/>
          <w:color w:val="000"/>
          <w:sz w:val="28"/>
          <w:szCs w:val="28"/>
        </w:rPr>
        <w:t xml:space="preserve">　　(三)开展“四风”问题集中检查。3月24日，市局党组召开党组扩大会，专题学习文件精神，对全市气象部门开展“四风”问题回头看进行部署。及时转发文件给各市(区)局，并电话与各市(区)局主要负责人就“四风”问题回头看专题进行了交流，并提出了具体要求。围绕“四风”，市局本级认真进行对照检查，进行梳理。市局纪检组牵头，组织对一个县局、一个区局进行了抽查，重点检查开展“四风”问题整改落实情况。发放征求意见表51份，广泛征求干部职工意见和建议。泰兴局围绕“四风”问题专项检查的12个方面突出问题的表现进行了仔细排查和逐项自查，对发现的问题及时召开局务会，明确责任领导、责任科室和办理时限，责任到人，确保立行立改、即知即改。姜堰局开展了提升效能拒做“蜗牛”、自查自纠等活动。</w:t>
      </w:r>
    </w:p>
    <w:p>
      <w:pPr>
        <w:ind w:left="0" w:right="0" w:firstLine="560"/>
        <w:spacing w:before="450" w:after="450" w:line="312" w:lineRule="auto"/>
      </w:pPr>
      <w:r>
        <w:rPr>
          <w:rFonts w:ascii="宋体" w:hAnsi="宋体" w:eastAsia="宋体" w:cs="宋体"/>
          <w:color w:val="000"/>
          <w:sz w:val="28"/>
          <w:szCs w:val="28"/>
        </w:rPr>
        <w:t xml:space="preserve">　　(四)开展党内法规专题培训。4月27日，我局举办了专题党课，全局在职党员和科级以上干部参加了活动。会上，市局主要负责人作了《全面从严治党》的专题讲座，对我局开展“学党章党规、学系列讲话，做合格党员”学习教育活动进行了动员部署，并作集体廉政谈话。纪检组通过讲解《准则》、《条例》两部党内法规，对重点章节进行详细讲解，并结合典型案例对相关条款进行剖析解读，使广大党员干部加深理解，准确把握党规党纪的内涵要求，达到知敬畏、明边界、守纪律的教育效果。各市(区)局也分别开展了两部党内法规专题培训。</w:t>
      </w:r>
    </w:p>
    <w:p>
      <w:pPr>
        <w:ind w:left="0" w:right="0" w:firstLine="560"/>
        <w:spacing w:before="450" w:after="450" w:line="312" w:lineRule="auto"/>
      </w:pPr>
      <w:r>
        <w:rPr>
          <w:rFonts w:ascii="宋体" w:hAnsi="宋体" w:eastAsia="宋体" w:cs="宋体"/>
          <w:color w:val="000"/>
          <w:sz w:val="28"/>
          <w:szCs w:val="28"/>
        </w:rPr>
        <w:t xml:space="preserve">　　(五)组织廉政文化活动。市局统一组织开展廉政知识测试、廉政作品征集活动。各单位紧密结合实际情况，组织开展形式多样、内容丰富、针对性强的廉政文化活动，并以此为契机，积极调动干部职工参与，充分发挥廉政文化灵魂滋养、文化浸润和思想引领作用。全市气象部门共收到廉政书画、廉政漫画、廉政征文等 11个廉政作品，共91人参加廉政知识测试。为时刻提醒党员干部保持清正廉洁，靖江局每个党员都订阅“靖江廉政手机报”，支部负责人每周两次向全体工作人员转发廉政短信。</w:t>
      </w:r>
    </w:p>
    <w:p>
      <w:pPr>
        <w:ind w:left="0" w:right="0" w:firstLine="560"/>
        <w:spacing w:before="450" w:after="450" w:line="312" w:lineRule="auto"/>
      </w:pPr>
      <w:r>
        <w:rPr>
          <w:rFonts w:ascii="宋体" w:hAnsi="宋体" w:eastAsia="宋体" w:cs="宋体"/>
          <w:color w:val="000"/>
          <w:sz w:val="28"/>
          <w:szCs w:val="28"/>
        </w:rPr>
        <w:t xml:space="preserve">　　(六)进一步完善相关规章制度。我局结合巡视整改意见，进一步完善了相关规章制度。办公室在建章立制方面进行了进一步梳理，并广泛征求意见，召开党组会、局办公会专题对近年来出台的制度进行逐一修订完善。姜堰局认真查找廉政和效能风险点，建立长效机制，建立、健全了该局公务接待管理办法、应急公务车辆管理制度和绩效管理考核办法，强化用制度管人、用制度管事。</w:t>
      </w:r>
    </w:p>
    <w:p>
      <w:pPr>
        <w:ind w:left="0" w:right="0" w:firstLine="560"/>
        <w:spacing w:before="450" w:after="450" w:line="312" w:lineRule="auto"/>
      </w:pPr>
      <w:r>
        <w:rPr>
          <w:rFonts w:ascii="宋体" w:hAnsi="宋体" w:eastAsia="宋体" w:cs="宋体"/>
          <w:color w:val="000"/>
          <w:sz w:val="28"/>
          <w:szCs w:val="28"/>
        </w:rPr>
        <w:t xml:space="preserve">　　今后，我局将进一步按照党风廉政建设的有关规定，结合“两学一做”学习教育，强化干部职工的廉政意识，规范党员言行，树立勤廉形象，为实现xx气象“十三五”良好开局提供坚强的思想和组织保障。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2025-05-02T11:07:08+08:00</dcterms:created>
  <dcterms:modified xsi:type="dcterms:W3CDTF">2025-05-02T11:07:08+08:00</dcterms:modified>
</cp:coreProperties>
</file>

<file path=docProps/custom.xml><?xml version="1.0" encoding="utf-8"?>
<Properties xmlns="http://schemas.openxmlformats.org/officeDocument/2006/custom-properties" xmlns:vt="http://schemas.openxmlformats.org/officeDocument/2006/docPropsVTypes"/>
</file>