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202_年意识形态工作总结20篇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以下是本站为大家整理的关于202_年意识形态工作总结20篇范文，一起开看看吧！202_年意识形态工作总结篇1...</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以下是本站为大家整理的关于202_年意识形态工作总结20篇范文，一起开看看吧！[_TAG_h2]202_年意识形态工作总结篇1</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202_年意识形态工作总结篇2</w:t>
      </w:r>
    </w:p>
    <w:p>
      <w:pPr>
        <w:ind w:left="0" w:right="0" w:firstLine="560"/>
        <w:spacing w:before="450" w:after="450" w:line="312" w:lineRule="auto"/>
      </w:pPr>
      <w:r>
        <w:rPr>
          <w:rFonts w:ascii="宋体" w:hAnsi="宋体" w:eastAsia="宋体" w:cs="宋体"/>
          <w:color w:val="000"/>
          <w:sz w:val="28"/>
          <w:szCs w:val="28"/>
        </w:rPr>
        <w:t xml:space="preserve">　　20xx年，我街道在区委、区政府的正确领导下，紧紧围绕街道中心工作任务，找准立足点，发挥着思想引领、舆论推动、精神激励的重要作用，深入做好意识形态工作，现将具体工作汇报如下：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认识加强意识形态工作的重大意义，以高度的政治自觉、有力的政策措施落实意识形态工作的各项任务，牢牢掌握意识形态的领导权主动权，把意识形态工作同各项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营造浓厚氛围。四是强化未成年人思想教育。经常组织未成年人开展健康有益的文体、科普、社会实践等活动。加强思想道德和《未成年人保护法》、《预防未成年人犯罪法》等法律法规教育，让青少年从小树立正确的人生观、世界观。</w:t>
      </w:r>
    </w:p>
    <w:p>
      <w:pPr>
        <w:ind w:left="0" w:right="0" w:firstLine="560"/>
        <w:spacing w:before="450" w:after="450" w:line="312" w:lineRule="auto"/>
      </w:pPr>
      <w:r>
        <w:rPr>
          <w:rFonts w:ascii="宋体" w:hAnsi="宋体" w:eastAsia="宋体" w:cs="宋体"/>
          <w:color w:val="000"/>
          <w:sz w:val="28"/>
          <w:szCs w:val="28"/>
        </w:rPr>
        <w:t xml:space="preserve">　　三、丰富活动载体，营造浓厚氛围。全力做好宣传思想文化工作，为社区居民提供丰富多彩的文化活动，创新活动方式，不断推进居民道德建设，提高居民文化素养。通过选拔一批群众自编、自创、自演的文艺节目，通过选拔一批群众自编、自创、自演的文艺节目，使干部群众在享受文艺大餐中增强干部群众知恩、感恩、和报恩意识。</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202_年意识形态工作总结篇3</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202_年意识形态工作总结篇4</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202_年意识形态工作总结篇5</w:t>
      </w:r>
    </w:p>
    <w:p>
      <w:pPr>
        <w:ind w:left="0" w:right="0" w:firstLine="560"/>
        <w:spacing w:before="450" w:after="450" w:line="312" w:lineRule="auto"/>
      </w:pPr>
      <w:r>
        <w:rPr>
          <w:rFonts w:ascii="宋体" w:hAnsi="宋体" w:eastAsia="宋体" w:cs="宋体"/>
          <w:color w:val="000"/>
          <w:sz w:val="28"/>
          <w:szCs w:val="28"/>
        </w:rPr>
        <w:t xml:space="preserve">　　202_年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&gt;四、存在的不足及原因</w:t>
      </w:r>
    </w:p>
    <w:p>
      <w:pPr>
        <w:ind w:left="0" w:right="0" w:firstLine="560"/>
        <w:spacing w:before="450" w:after="450" w:line="312" w:lineRule="auto"/>
      </w:pPr>
      <w:r>
        <w:rPr>
          <w:rFonts w:ascii="宋体" w:hAnsi="宋体" w:eastAsia="宋体" w:cs="宋体"/>
          <w:color w:val="000"/>
          <w:sz w:val="28"/>
          <w:szCs w:val="28"/>
        </w:rPr>
        <w:t xml:space="preserve">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&gt;五、202_年工作打算和工作措施</w:t>
      </w:r>
    </w:p>
    <w:p>
      <w:pPr>
        <w:ind w:left="0" w:right="0" w:firstLine="560"/>
        <w:spacing w:before="450" w:after="450" w:line="312" w:lineRule="auto"/>
      </w:pPr>
      <w:r>
        <w:rPr>
          <w:rFonts w:ascii="宋体" w:hAnsi="宋体" w:eastAsia="宋体" w:cs="宋体"/>
          <w:color w:val="000"/>
          <w:sz w:val="28"/>
          <w:szCs w:val="28"/>
        </w:rPr>
        <w:t xml:space="preserve">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202_年意识形态工作总结篇6</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习近平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202_年意识形态工作总结篇7</w:t>
      </w:r>
    </w:p>
    <w:p>
      <w:pPr>
        <w:ind w:left="0" w:right="0" w:firstLine="560"/>
        <w:spacing w:before="450" w:after="450" w:line="312" w:lineRule="auto"/>
      </w:pPr>
      <w:r>
        <w:rPr>
          <w:rFonts w:ascii="宋体" w:hAnsi="宋体" w:eastAsia="宋体" w:cs="宋体"/>
          <w:color w:val="000"/>
          <w:sz w:val="28"/>
          <w:szCs w:val="28"/>
        </w:rPr>
        <w:t xml:space="preserve">　　202_年以来，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&gt;三、加强督查考核，严格责任追究</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202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202_年意识形态工作总结篇8</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二是严格按照谁主管谁负责，追责问责，建立《意识形态工作责任制落实清单》，明确责任分工，切实推动意识形态工作责任制落到实处;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&gt;三、加强师德师风建设</w:t>
      </w:r>
    </w:p>
    <w:p>
      <w:pPr>
        <w:ind w:left="0" w:right="0" w:firstLine="560"/>
        <w:spacing w:before="450" w:after="450" w:line="312" w:lineRule="auto"/>
      </w:pPr>
      <w:r>
        <w:rPr>
          <w:rFonts w:ascii="宋体" w:hAnsi="宋体" w:eastAsia="宋体" w:cs="宋体"/>
          <w:color w:val="000"/>
          <w:sz w:val="28"/>
          <w:szCs w:val="28"/>
        </w:rPr>
        <w:t xml:space="preserve">学校结合民生领域侵害群众利益突出问题专项整治工作，加强师德师风建设。一是加强学习，与教师签订师德师风目标责任书，同时要求全体教师认真自查在教育领域侵害群众利益的行为;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&gt;四、加强宣传，营造氛围。</w:t>
      </w:r>
    </w:p>
    <w:p>
      <w:pPr>
        <w:ind w:left="0" w:right="0" w:firstLine="560"/>
        <w:spacing w:before="450" w:after="450" w:line="312" w:lineRule="auto"/>
      </w:pPr>
      <w:r>
        <w:rPr>
          <w:rFonts w:ascii="宋体" w:hAnsi="宋体" w:eastAsia="宋体" w:cs="宋体"/>
          <w:color w:val="000"/>
          <w:sz w:val="28"/>
          <w:szCs w:val="28"/>
        </w:rPr>
        <w:t xml:space="preserve">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202_年意识形态工作总结篇9</w:t>
      </w:r>
    </w:p>
    <w:p>
      <w:pPr>
        <w:ind w:left="0" w:right="0" w:firstLine="560"/>
        <w:spacing w:before="450" w:after="450" w:line="312" w:lineRule="auto"/>
      </w:pPr>
      <w:r>
        <w:rPr>
          <w:rFonts w:ascii="宋体" w:hAnsi="宋体" w:eastAsia="宋体" w:cs="宋体"/>
          <w:color w:val="000"/>
          <w:sz w:val="28"/>
          <w:szCs w:val="28"/>
        </w:rPr>
        <w:t xml:space="preserve">　　近年来，贵州省瓮安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　　抓组织领导，夯实工作基础。近年来，瓮安县十分重视意识形态工作，为了进一步提升瓮安意识形态工作水平，瓮安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　　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　　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习近平同志系列讲话精神及省、州、县重要会议及领导讲话精神，深入乡镇、部门开展了中国特色社会主义宣传教育活动;四是将道德讲堂作为提升群众文明素质的长期工程，在各乡镇、部门开设道德讲堂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　　抓舆论引导，凝聚发展正能量。一是建立健全了新闻媒体联席会议、新闻例会、主题新闻策划会等制度,每月召开新闻宣传工作例会，选定主题，明确要求，形成宣传合力。今年以来，在新闻中心开辟了“在党的十八届三中全会精神指引下”、“党政一把手廉政访谈”、“关注两会”“驻村工作展风采”、“多彩贵州文明行动”、“平安瓮安”、“关注瓮安教育”“媒体看瓮安”等专栏;二是建立和完善了突发事件的应急协调机制，充分发挥《瓮安周讯》、瓮安电视台、瓮安广播电台、瓮安政府网站、瓮安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　　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瓮安县以宣传部为龙头，组建了由宣传文化系统、相关部门、乡镇组成的“三位一体”信息工作网络，将社会舆情触角延伸到社会的各个角落，“第一时间”收集广大干部群众对各种热点、难点问题的思想反映。到目前为止，瓮安县设立了60余个舆情信息点，主要分布在县直各单位，各乡镇(办事处)，有实力的大型国有、民营企业，通过多种渠道，收集舆情信息，为采编有价值的舆情，提供有力依据和有价值的意见建议。今年以来，瓮安县上报省州宣传部门舆情信息420条，其中：中央宣传部采用17条，省委宣传部采用188条。</w:t>
      </w:r>
    </w:p>
    <w:p>
      <w:pPr>
        <w:ind w:left="0" w:right="0" w:firstLine="560"/>
        <w:spacing w:before="450" w:after="450" w:line="312" w:lineRule="auto"/>
      </w:pPr>
      <w:r>
        <w:rPr>
          <w:rFonts w:ascii="宋体" w:hAnsi="宋体" w:eastAsia="宋体" w:cs="宋体"/>
          <w:color w:val="000"/>
          <w:sz w:val="28"/>
          <w:szCs w:val="28"/>
        </w:rPr>
        <w:t xml:space="preserve">　　抓文化服务，用先进文化教育群众。近年来，瓮安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202_年意识形态工作总结篇10</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&gt;　　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202_年意识形态工作总结篇11</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二是严格按照谁主管谁负责，追责问责，建立《意识形态工作责任制落实清单》，明确责任分工，切实推动意识形态工作责任制落到实处;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&gt;三、加强师德师风建设</w:t>
      </w:r>
    </w:p>
    <w:p>
      <w:pPr>
        <w:ind w:left="0" w:right="0" w:firstLine="560"/>
        <w:spacing w:before="450" w:after="450" w:line="312" w:lineRule="auto"/>
      </w:pPr>
      <w:r>
        <w:rPr>
          <w:rFonts w:ascii="宋体" w:hAnsi="宋体" w:eastAsia="宋体" w:cs="宋体"/>
          <w:color w:val="000"/>
          <w:sz w:val="28"/>
          <w:szCs w:val="28"/>
        </w:rPr>
        <w:t xml:space="preserve">学校结合民生领域侵害群众利益突出问题专项整治工作，加强师德师风建设。一是加强学习，与教师签订师德师风目标责任书，同时要求全体教师认真自查在教育领域侵害群众利益的行为;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&gt;四、加强宣传，营造氛围。</w:t>
      </w:r>
    </w:p>
    <w:p>
      <w:pPr>
        <w:ind w:left="0" w:right="0" w:firstLine="560"/>
        <w:spacing w:before="450" w:after="450" w:line="312" w:lineRule="auto"/>
      </w:pPr>
      <w:r>
        <w:rPr>
          <w:rFonts w:ascii="宋体" w:hAnsi="宋体" w:eastAsia="宋体" w:cs="宋体"/>
          <w:color w:val="000"/>
          <w:sz w:val="28"/>
          <w:szCs w:val="28"/>
        </w:rPr>
        <w:t xml:space="preserve">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202_年意识形态工作总结篇12</w:t>
      </w:r>
    </w:p>
    <w:p>
      <w:pPr>
        <w:ind w:left="0" w:right="0" w:firstLine="560"/>
        <w:spacing w:before="450" w:after="450" w:line="312" w:lineRule="auto"/>
      </w:pPr>
      <w:r>
        <w:rPr>
          <w:rFonts w:ascii="宋体" w:hAnsi="宋体" w:eastAsia="宋体" w:cs="宋体"/>
          <w:color w:val="000"/>
          <w:sz w:val="28"/>
          <w:szCs w:val="28"/>
        </w:rPr>
        <w:t xml:space="preserve">　　***以党的政治建设为统领,以落实全面从严治党要求为主线,认真贯彻落实省、市局党委和地方关于落实意识形态工作的通知精神，坚持党管意识形态不动摇，牢牢把握意识形态工作主导权，积极做好***意识形态相关工作。现将一年来意识形态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&gt;一、工作做法及成效</w:t>
      </w:r>
    </w:p>
    <w:p>
      <w:pPr>
        <w:ind w:left="0" w:right="0" w:firstLine="560"/>
        <w:spacing w:before="450" w:after="450" w:line="312" w:lineRule="auto"/>
      </w:pPr>
      <w:r>
        <w:rPr>
          <w:rFonts w:ascii="宋体" w:hAnsi="宋体" w:eastAsia="宋体" w:cs="宋体"/>
          <w:color w:val="000"/>
          <w:sz w:val="28"/>
          <w:szCs w:val="28"/>
        </w:rPr>
        <w:t xml:space="preserve">意识形态工作责任落实情况。</w:t>
      </w:r>
    </w:p>
    <w:p>
      <w:pPr>
        <w:ind w:left="0" w:right="0" w:firstLine="560"/>
        <w:spacing w:before="450" w:after="450" w:line="312" w:lineRule="auto"/>
      </w:pPr>
      <w:r>
        <w:rPr>
          <w:rFonts w:ascii="宋体" w:hAnsi="宋体" w:eastAsia="宋体" w:cs="宋体"/>
          <w:color w:val="000"/>
          <w:sz w:val="28"/>
          <w:szCs w:val="28"/>
        </w:rPr>
        <w:t xml:space="preserve">局党委高度重视意识形态工作，坚持打牢思想理论基础，树立正确舆论导向，通过加强学习，自觉履职，强化担当，意识形态工作取得显著成效。</w:t>
      </w:r>
    </w:p>
    <w:p>
      <w:pPr>
        <w:ind w:left="0" w:right="0" w:firstLine="560"/>
        <w:spacing w:before="450" w:after="450" w:line="312" w:lineRule="auto"/>
      </w:pPr>
      <w:r>
        <w:rPr>
          <w:rFonts w:ascii="宋体" w:hAnsi="宋体" w:eastAsia="宋体" w:cs="宋体"/>
          <w:color w:val="000"/>
          <w:sz w:val="28"/>
          <w:szCs w:val="28"/>
        </w:rPr>
        <w:t xml:space="preserve">(一)夯实工作基础。***局牢固树立“四个意识”，坚决维护习近平总书记党中央的核心、全党核心地位，坚决维护党中央权威和集中统一领导,全面落实省、市局党委和***管委会的重要决策部署、重大主题、重大活动、重大任务的宣传和舆论引导工作。加强宣传思想文化队伍建设，着力打造一支政治强、业务精、纪律严、作风正的宣传思想文化队伍，努力提高理论宣讲、新闻宣传、舆论引导和文化服务能力。按照“一岗双责”要求，领导干部能够认真抓好分管部门的网络意识形态工作。落实意识形态工作责任制，建立健全意识形态工作研判机制，牢牢掌握意识形态的领导权、主动权，不断增强干部职工特别是领导干部的责任意识，把意识形态工作同税收工作同安排、同部署、同考核，全力打好意识形态工作主动站。</w:t>
      </w:r>
    </w:p>
    <w:p>
      <w:pPr>
        <w:ind w:left="0" w:right="0" w:firstLine="560"/>
        <w:spacing w:before="450" w:after="450" w:line="312" w:lineRule="auto"/>
      </w:pPr>
      <w:r>
        <w:rPr>
          <w:rFonts w:ascii="宋体" w:hAnsi="宋体" w:eastAsia="宋体" w:cs="宋体"/>
          <w:color w:val="000"/>
          <w:sz w:val="28"/>
          <w:szCs w:val="28"/>
        </w:rPr>
        <w:t xml:space="preserve">(二)强化理论武装。结合“不忘初心、牢记使命”主题教育，***局以领导干部个人自学和领导班子集中学习研讨相结合的方式将学习贯穿始终。通过组织党委中心组集体学习、班子成员个人自学、举办干部读书班、开展专题研讨等方式，及时学习党中央、国务院的重要文件，认真领会领导同志指示批示精神，将学习宣传贯彻习近平新时代中国特色社会主义思想和党的十九大精神列为重要学习内容。全年共开展党委理论中心组学习14次，领导班子集中学习研讨党支部学习20次，观看教育专题片7次，主题党日活动13次，主题党课12次，谈心谈话4次。利用共产党员网、旗帜网等深入学习习近平系列讲话精神，深入开展革命传统教育、先进典型教育和警示教育，利用学习强国APP开展在线学习，目前已累计积分74279分，人均积分3376分。</w:t>
      </w:r>
    </w:p>
    <w:p>
      <w:pPr>
        <w:ind w:left="0" w:right="0" w:firstLine="560"/>
        <w:spacing w:before="450" w:after="450" w:line="312" w:lineRule="auto"/>
      </w:pPr>
      <w:r>
        <w:rPr>
          <w:rFonts w:ascii="宋体" w:hAnsi="宋体" w:eastAsia="宋体" w:cs="宋体"/>
          <w:color w:val="000"/>
          <w:sz w:val="28"/>
          <w:szCs w:val="28"/>
        </w:rPr>
        <w:t xml:space="preserve">(三)加强问题引导。建立健全舆论引导工作机制，加强舆情监测研判和处置工作力度，加强意识形态阵地管理，维护网络意识形态安全。加强与各单位的协调配合，做好突发、敏感、热点事件及网络舆情的舆论引导工作，把网上舆论引导和舆情管控作为网上意识形态工作的重中之重。进一步明确责任主体，相关部门承担指导、协调、监看、研判、规范信息发布等职责;加强对区局党员领导干部舆论引导和舆情处置工作的教育培训，监督监管，把网上舆论引导和舆情管控作为重点工作加强管理。</w:t>
      </w:r>
    </w:p>
    <w:p>
      <w:pPr>
        <w:ind w:left="0" w:right="0" w:firstLine="560"/>
        <w:spacing w:before="450" w:after="450" w:line="312" w:lineRule="auto"/>
      </w:pPr>
      <w:r>
        <w:rPr>
          <w:rFonts w:ascii="宋体" w:hAnsi="宋体" w:eastAsia="宋体" w:cs="宋体"/>
          <w:color w:val="000"/>
          <w:sz w:val="28"/>
          <w:szCs w:val="28"/>
        </w:rPr>
        <w:t xml:space="preserve">(四)丰富文化载体。***局投入资金增设多功能活动室，为职工增添了解压娱乐阵地;建造两个党支部活动室，配齐了必要设施;强化宣传力度,增加三块LED显示屏;新建党建文化走廊，制作党委、各支部党建展板，宣传“两学一做”、基层党建、党风廉政建设等内容，强化干部职工思想建设，营造更加浓厚的学习宣传氛围。同时对区局建立的各个微信群、QQ群进行实时监控，发现异常立即管控，抢占宣传舆论的制高点。深入开展精神文明创建活动，202_年，团支部获得了团中央授予的“全国五四红旗团支部”荣誉，团市委授予的“全市五四青年团支部”荣誉;志愿服务队获得省文明委授予的“优秀志愿服务组织”荣誉称号;地方政府组织的冰上龙舟比赛和大合唱比赛均获得优秀组织奖荣誉;通过民主选举和集中方式选出10名优秀共产党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今年，***局意识形态工作取得了一定的成绩，但还存在着一些薄弱环节，主要表现在：对内对外宣传力度还需要进一步加大;意识形态工作的方法、形式还需进一步探索。</w:t>
      </w:r>
    </w:p>
    <w:p>
      <w:pPr>
        <w:ind w:left="0" w:right="0" w:firstLine="560"/>
        <w:spacing w:before="450" w:after="450" w:line="312" w:lineRule="auto"/>
      </w:pPr>
      <w:r>
        <w:rPr>
          <w:rFonts w:ascii="宋体" w:hAnsi="宋体" w:eastAsia="宋体" w:cs="宋体"/>
          <w:color w:val="000"/>
          <w:sz w:val="28"/>
          <w:szCs w:val="28"/>
        </w:rPr>
        <w:t xml:space="preserve">&gt;三、202_年工作打算</w:t>
      </w:r>
    </w:p>
    <w:p>
      <w:pPr>
        <w:ind w:left="0" w:right="0" w:firstLine="560"/>
        <w:spacing w:before="450" w:after="450" w:line="312" w:lineRule="auto"/>
      </w:pPr>
      <w:r>
        <w:rPr>
          <w:rFonts w:ascii="宋体" w:hAnsi="宋体" w:eastAsia="宋体" w:cs="宋体"/>
          <w:color w:val="000"/>
          <w:sz w:val="28"/>
          <w:szCs w:val="28"/>
        </w:rPr>
        <w:t xml:space="preserve">202_年，***局将着力在统一思想、凝聚力量、鼓舞干劲、增强实效上下功夫，努力在理论学习、党建引领、舆论引导上取得新成绩，不断激发干部职工工作热情。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将落实意识形态工作责任制作为一项重要工作，同税收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(二)坚持抓好政治理论学习。领导干部带头先学一步、深学一层，以党的十九届四中全会精神为指导，不断创新学习方式，丰富学习内容，达到意识形态工作全覆盖、无遗漏。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健全制度保障。把意识形态工作作为党建工作重要内容，建立长期有效地沟通机制，制定与干部职工谈心谈话方案，采取定期或不定期方式与干部职工谈组织纪律、谈人生理想、谈事业未来，谈爱岗敬业、谈忠诚奉献等，对意识形态领域出现严重错误倾向等重大问题，造成不良影响的，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202_年意识形态工作总结篇13</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习近平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 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_年上半年，党总支以“五和家园”党建项目为载体突出加强习近平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&gt;　　二、 形势分析研判</w:t>
      </w:r>
    </w:p>
    <w:p>
      <w:pPr>
        <w:ind w:left="0" w:right="0" w:firstLine="560"/>
        <w:spacing w:before="450" w:after="450" w:line="312" w:lineRule="auto"/>
      </w:pPr>
      <w:r>
        <w:rPr>
          <w:rFonts w:ascii="宋体" w:hAnsi="宋体" w:eastAsia="宋体" w:cs="宋体"/>
          <w:color w:val="000"/>
          <w:sz w:val="28"/>
          <w:szCs w:val="28"/>
        </w:rPr>
        <w:t xml:space="preserve">　　（一） 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和党的十九大精神不够深入。习近平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&gt;　　三、 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习近平新时代中国特色社会主义思想、党的十九届四中全会精神和习近平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习近平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习近平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202_年意识形态工作总结篇14</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_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&gt;五、健全完善相关管理制度。</w:t>
      </w:r>
    </w:p>
    <w:p>
      <w:pPr>
        <w:ind w:left="0" w:right="0" w:firstLine="560"/>
        <w:spacing w:before="450" w:after="450" w:line="312" w:lineRule="auto"/>
      </w:pPr>
      <w:r>
        <w:rPr>
          <w:rFonts w:ascii="宋体" w:hAnsi="宋体" w:eastAsia="宋体" w:cs="宋体"/>
          <w:color w:val="000"/>
          <w:sz w:val="28"/>
          <w:szCs w:val="28"/>
        </w:rPr>
        <w:t xml:space="preserve">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202_年意识形态工作总结篇15</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按照xx县教委党建办公室《关于做好意识形态工作的通知》《xx县202_年教育系统意识形态工作责任书》的要求，认真贯彻落实中央和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学校健康发展提供强有力的思想保证。现将202_年以来意识形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学校成立以党支部书记为组长的意识形态工作领导组，制定实施细则，完善网络舆情监控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抓宣传思想工作，理论武装是关键。学校党支部的高度重视党员的政治理论学习，认真贯彻党的十九大精神、习近平总书记系列讲话和治国理政新理念新思想新战略等。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党员活动室、电教室阵地作用，把理论学习放到重中之重来抓，重点学习《纲要》《摘编》等著作、党纪政纪及相关法律法规知识、“两学一做”、机关干部作风大转变教育和廉洁文明家风建设内容，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支部中心组学习规范化、制度化建设。学校党支部书记以身作则、率先垂范，亲自制定中心组理论学习计划和宣传思想工作要点，确定学习专题，进一步规范和完善中心组学习制度、考勤签到制，建立健全了中心组学习档案，抓好学习的考核评分。学校共开展中心组学习13次，其中理论学习11次。各党小组按照学校党支部中心组学习安排，相应开展学习。主要学习领会习总书记关于牢牢掌握意识形态工作领导权和话语权、党支部意识形态工作责任制实施办法，在学校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微党课”制度。结合“主题教育”“两学一做”学习教育，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通过新闻媒体，积极鼓励单位和个人对外宣传，打造学校品牌，提高学校的知名度和知晓度。传播凝聚正能量，正确舆引导论与对外宣传工作，坚持正面宣传为主，尊重舆论宣传规律，讲究舆论宣传艺术，提高舆论引导效果，为全学校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建立活动中心和宣传栏，坚持紧贴中心、服务大局，围绕学习宣传贯彻党的十九大精神、主题教育、建国70周年等重大活动，推出了“砥砺奋进的五年”“十九大时光”“环境保护”“扫黑除恶”“脱贫攻坚”等一系列主题宣传，以“社会主义核心价值观”为主题，开展了“道德模范”评选、“好基地讲好故事”等宣传 教育活动，全面凝聚起不忘初心、牢记使命，团结一心、砥砺奋进的强大正能量。</w:t>
      </w:r>
    </w:p>
    <w:p>
      <w:pPr>
        <w:ind w:left="0" w:right="0" w:firstLine="560"/>
        <w:spacing w:before="450" w:after="450" w:line="312" w:lineRule="auto"/>
      </w:pPr>
      <w:r>
        <w:rPr>
          <w:rFonts w:ascii="宋体" w:hAnsi="宋体" w:eastAsia="宋体" w:cs="宋体"/>
          <w:color w:val="000"/>
          <w:sz w:val="28"/>
          <w:szCs w:val="28"/>
        </w:rPr>
        <w:t xml:space="preserve">三是宣传“两学一做”、基层党建、社会主义核心价值观、廉政法治文化、党风廉政建设等内容，对建立的微信群、qq群进行实时监控，发现异常立即管控，抢占宣传舆论的制高点。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学校党支部高度重视精神文明建设工作，定期研究精神文明建设工作，学校建设了功能齐全的教师阅览室、休闲书吧，文体俱乐部。完善了领导机制、责任机制、督查检查机制。丰富活动内容，深入开展一些群众喜闻乐见文化活动，举办象棋、乒乓球等比赛;开展文明单位、文明办公室、文明家庭、“道德模范”、“好婆婆”、“好媳妇”评选活动，文明素养明显提高;在师生中开展美丽校园、文明校园行动，使校园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年来，学校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xx宣传思想文化工作必须着力在统一思想、凝聚力量、鼓舞干劲、增强实效上下功夫，努力在理论武装、舆论引导、文明创建和文化发展上取得新进展，不断激发全学校广大干部教师工作激情，为推进xx教育教学质量大发展，为建设“四个”一流的xx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&gt;六、202_年工作打算和工作措施</w:t>
      </w:r>
    </w:p>
    <w:p>
      <w:pPr>
        <w:ind w:left="0" w:right="0" w:firstLine="560"/>
        <w:spacing w:before="450" w:after="450" w:line="312" w:lineRule="auto"/>
      </w:pPr>
      <w:r>
        <w:rPr>
          <w:rFonts w:ascii="宋体" w:hAnsi="宋体" w:eastAsia="宋体" w:cs="宋体"/>
          <w:color w:val="000"/>
          <w:sz w:val="28"/>
          <w:szCs w:val="28"/>
        </w:rPr>
        <w:t xml:space="preserve">落实宣传思想工作重点，按照县委宣传思想工作要求，针对不足找问题，立足问题找原因。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教职工大局意识、集体观念淡薄，只顾个人眼前利益，不顾集体和长远利益;一些教职工观念更新慢，接受新技术、新事物积极性不高;部分教职工不思进取，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二要勤奋努力、扎实苦干，加强意识形态工作的领导。克服认为意识形态工作离我们距离尚远，无需操心错误认识;加大意识形态工作的协调发展，在理论武装、干部教育、文化建设等方面 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复杂形势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四要发扬优点、克服不足。不断转变工作作风，改进工作方法，推进xx意识形态工作上台阶上水平。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202_年意识形态工作总结篇16</w:t>
      </w:r>
    </w:p>
    <w:p>
      <w:pPr>
        <w:ind w:left="0" w:right="0" w:firstLine="560"/>
        <w:spacing w:before="450" w:after="450" w:line="312" w:lineRule="auto"/>
      </w:pPr>
      <w:r>
        <w:rPr>
          <w:rFonts w:ascii="宋体" w:hAnsi="宋体" w:eastAsia="宋体" w:cs="宋体"/>
          <w:color w:val="000"/>
          <w:sz w:val="28"/>
          <w:szCs w:val="28"/>
        </w:rPr>
        <w:t xml:space="preserve">　　上半年，兴平市中医院党支部以习近平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_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&gt;一、抓责任落实，明确职责任务</w:t>
      </w:r>
    </w:p>
    <w:p>
      <w:pPr>
        <w:ind w:left="0" w:right="0" w:firstLine="560"/>
        <w:spacing w:before="450" w:after="450" w:line="312" w:lineRule="auto"/>
      </w:pPr>
      <w:r>
        <w:rPr>
          <w:rFonts w:ascii="宋体" w:hAnsi="宋体" w:eastAsia="宋体" w:cs="宋体"/>
          <w:color w:val="000"/>
          <w:sz w:val="28"/>
          <w:szCs w:val="28"/>
        </w:rPr>
        <w:t xml:space="preserve">我院党支部始终坚持把意识形态工作作为促进我院长远可持续发展的重要保障，制定并下发了《202_年意识形态工作计划》，充分认识意识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2025-05-02T10:53:40+08:00</dcterms:created>
  <dcterms:modified xsi:type="dcterms:W3CDTF">2025-05-02T10:53:40+08:00</dcterms:modified>
</cp:coreProperties>
</file>

<file path=docProps/custom.xml><?xml version="1.0" encoding="utf-8"?>
<Properties xmlns="http://schemas.openxmlformats.org/officeDocument/2006/custom-properties" xmlns:vt="http://schemas.openxmlformats.org/officeDocument/2006/docPropsVTypes"/>
</file>