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主题教育活动总结3篇</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w:t>
      </w:r>
    </w:p>
    <w:p>
      <w:pPr>
        <w:ind w:left="0" w:right="0" w:firstLine="560"/>
        <w:spacing w:before="450" w:after="450" w:line="312" w:lineRule="auto"/>
      </w:pPr>
      <w:r>
        <w:rPr>
          <w:rFonts w:ascii="宋体" w:hAnsi="宋体" w:eastAsia="宋体" w:cs="宋体"/>
          <w:color w:val="000"/>
          <w:sz w:val="28"/>
          <w:szCs w:val="28"/>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大家创业网今天为大家精心准备了主题教育活动总结3篇，希望对大家有所帮助![_TAG_h2]　　主题教育活动总结1</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主题教育活动总结2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主题教育活动总结3</w:t>
      </w:r>
    </w:p>
    <w:p>
      <w:pPr>
        <w:ind w:left="0" w:right="0" w:firstLine="560"/>
        <w:spacing w:before="450" w:after="450" w:line="312" w:lineRule="auto"/>
      </w:pPr>
      <w:r>
        <w:rPr>
          <w:rFonts w:ascii="宋体" w:hAnsi="宋体" w:eastAsia="宋体" w:cs="宋体"/>
          <w:color w:val="000"/>
          <w:sz w:val="28"/>
          <w:szCs w:val="28"/>
        </w:rPr>
        <w:t xml:space="preserve">　　在开展“不忘初心、牢记使命”主题教育中，XX县对标对表中央部署和省市委要求，立足实际，突出“三个结合”，做到学思用贯通、知信行统一，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集中学习与个人自学相结合。</w:t>
      </w:r>
    </w:p>
    <w:p>
      <w:pPr>
        <w:ind w:left="0" w:right="0" w:firstLine="560"/>
        <w:spacing w:before="450" w:after="450" w:line="312" w:lineRule="auto"/>
      </w:pPr>
      <w:r>
        <w:rPr>
          <w:rFonts w:ascii="宋体" w:hAnsi="宋体" w:eastAsia="宋体" w:cs="宋体"/>
          <w:color w:val="000"/>
          <w:sz w:val="28"/>
          <w:szCs w:val="28"/>
        </w:rPr>
        <w:t xml:space="preserve">　　以什么样的精神参与、什么样的状态投入，决定了工作的实际成效。该县县级领导率先垂范，从X月X日开始，集中一周时间举办了主题教育读书班，X名县级领导集中系统学习贯彻习近平新时代中国特色社会主义思想，认真读原著、学原文、悟原理，坚持全面学、贯通学、深入学。参加读书班的县级领导纷纷表示，沉下心来集中学习，使学习过程成为发现和检视问题的过程、政治洗礼和思想认识升华的过程、相互学习借鉴和共同进步提高的过程。通过县委常委会这个“关键少数”，共带动全县X多个党组织X多名党员，自觉主动学、及时跟进学、联系实际学、笃信笃行学。基层党组织和其他基层组织以集体学习、“三会一课”“主题党日”为载体，通过召开党员大会的形式，参照必学篇目开展集中学习。</w:t>
      </w:r>
    </w:p>
    <w:p>
      <w:pPr>
        <w:ind w:left="0" w:right="0" w:firstLine="560"/>
        <w:spacing w:before="450" w:after="450" w:line="312" w:lineRule="auto"/>
      </w:pPr>
      <w:r>
        <w:rPr>
          <w:rFonts w:ascii="宋体" w:hAnsi="宋体" w:eastAsia="宋体" w:cs="宋体"/>
          <w:color w:val="000"/>
          <w:sz w:val="28"/>
          <w:szCs w:val="28"/>
        </w:rPr>
        <w:t xml:space="preserve">　　该县各级党组织在抓好集中学习的同时，要求党员干部制定自学教育计划，及时跟进学、反复学，通过通读《习近平关于“不忘初心、牢记使命”重要论述选编》《习近平新时代中国特色社会主义思想学习纲要》《贯彻落实习近平新时代中国特色社会主义思想在改革发展稳定中攻坚克难案例提要》等书籍，利用互联网、“学习强国”“XX党建”等载体自觉学习，使学习贯彻习近平新时代中国特色社会主义思想入脑入心，在思想深处留痕留印，成为引领航向的行动指南。</w:t>
      </w:r>
    </w:p>
    <w:p>
      <w:pPr>
        <w:ind w:left="0" w:right="0" w:firstLine="560"/>
        <w:spacing w:before="450" w:after="450" w:line="312" w:lineRule="auto"/>
      </w:pPr>
      <w:r>
        <w:rPr>
          <w:rFonts w:ascii="宋体" w:hAnsi="宋体" w:eastAsia="宋体" w:cs="宋体"/>
          <w:color w:val="000"/>
          <w:sz w:val="28"/>
          <w:szCs w:val="28"/>
        </w:rPr>
        <w:t xml:space="preserve">　　专题辅导与交流研讨相结合。</w:t>
      </w:r>
    </w:p>
    <w:p>
      <w:pPr>
        <w:ind w:left="0" w:right="0" w:firstLine="560"/>
        <w:spacing w:before="450" w:after="450" w:line="312" w:lineRule="auto"/>
      </w:pPr>
      <w:r>
        <w:rPr>
          <w:rFonts w:ascii="宋体" w:hAnsi="宋体" w:eastAsia="宋体" w:cs="宋体"/>
          <w:color w:val="000"/>
          <w:sz w:val="28"/>
          <w:szCs w:val="28"/>
        </w:rPr>
        <w:t xml:space="preserve">　　9月17日，一场题为《“不忘初心、牢记使命”以习近平新时代中国特色社会主义思想为指引，开创富民X新局面》的专题辅导讲座在县委党校举办。市委党校讲师受邀为读书班全体参学人员系统解读了习近平新时代中国特色社会主义思想的体系框架、丰富内涵、精神实质和核心要义，确保让全体学员学得深，吃得透，掌握得准，以此达到统一思想认识、深化思路举措、提升能力素质、推动改革发展的目的。在主题教育读书班上，X名县级领导干部紧紧围绕“1+8”专题，对标习近平新时代中国特色社会主义思想和党中央决策部署，对标党章党规、对标初心使命、对标人民群众新期待、对标先进典型、身边榜样，既谈感悟收获，又谈认识体会，深化了思想认识，加强了党性锻炼。在主题教育学习成果交流座谈会上，县委、县人大常委会、县政府、县政协主要领导带头交流学习成果，既谈学习贯彻习近平新时代中国特色社会主义思想的体会和感悟，又结合学习和工作实际，从解决思想根子问题出发，检视了存在的差距和不足，达到了相互学习、相互辅导、相互交流、共同提高的目的，为全县各级党组织开展好主题教育作出了表率。与此同时，各乡镇、县直各部门围绕“1+8”专题也同步开展了交流研讨，将学习成果转化成破解发展难题、推动发展行动的能力水平。</w:t>
      </w:r>
    </w:p>
    <w:p>
      <w:pPr>
        <w:ind w:left="0" w:right="0" w:firstLine="560"/>
        <w:spacing w:before="450" w:after="450" w:line="312" w:lineRule="auto"/>
      </w:pPr>
      <w:r>
        <w:rPr>
          <w:rFonts w:ascii="宋体" w:hAnsi="宋体" w:eastAsia="宋体" w:cs="宋体"/>
          <w:color w:val="000"/>
          <w:sz w:val="28"/>
          <w:szCs w:val="28"/>
        </w:rPr>
        <w:t xml:space="preserve">　　红色教育与警示教育相结合。</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9月3日上午，在海拔3000多米的石窝会议纪念碑前，县委书记带领县委理论学习中心组全体成员庄严地举起右手，重温入党誓词。聆听红军战斗故事、走红军路、重温入党誓词、缅怀革命先烈、唱红歌，以此作为县级领导班子开展“不忘初心、牢记使命”主题教育的重要课程。各级党组织充分利用红色资源，深入开展红色教育主题实践活动，通过重走红军战斗遗址，现场参观红军纪念塔、会议纪念馆等爱国主义教育基地，全面了解红西路军在XX浴血奋战的悲壮征程和可歌可泣的感人故事，深切感受红军将士不怕牺牲、百折不挠的革命精神和艰苦斗争、视死如归的英雄气概，激励广大党员干部、青年团员坚定理想信念、牢记初心使命。</w:t>
      </w:r>
    </w:p>
    <w:p>
      <w:pPr>
        <w:ind w:left="0" w:right="0" w:firstLine="560"/>
        <w:spacing w:before="450" w:after="450" w:line="312" w:lineRule="auto"/>
      </w:pPr>
      <w:r>
        <w:rPr>
          <w:rFonts w:ascii="宋体" w:hAnsi="宋体" w:eastAsia="宋体" w:cs="宋体"/>
          <w:color w:val="000"/>
          <w:sz w:val="28"/>
          <w:szCs w:val="28"/>
        </w:rPr>
        <w:t xml:space="preserve">　　开展警示教育是XX县“不忘初心、牢记使命”主题教育的一项重要内容。在警示教育基地，一批又一批党员干部现场接受集中警示教育。一桩桩发生在身边的腐败案例、一组组触目惊心的贪腐数字，一段段声泪俱下的忏悔反省，一句句发人深省的警示箴言，给在场的党员同志带来了强烈的视听震撼，引发了大家内心深处的思考，不断增强了党的意识、党员意识和纪律意识，要始终保持政治定力，恪守初心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2025-07-08T21:05:04+08:00</dcterms:created>
  <dcterms:modified xsi:type="dcterms:W3CDTF">2025-07-08T21:05:04+08:00</dcterms:modified>
</cp:coreProperties>
</file>

<file path=docProps/custom.xml><?xml version="1.0" encoding="utf-8"?>
<Properties xmlns="http://schemas.openxmlformats.org/officeDocument/2006/custom-properties" xmlns:vt="http://schemas.openxmlformats.org/officeDocument/2006/docPropsVTypes"/>
</file>