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202_年县财政局第一季度意识形态工作总结</w:t>
      </w:r>
      <w:bookmarkEnd w:id="1"/>
    </w:p>
    <w:p>
      <w:pPr>
        <w:jc w:val="center"/>
        <w:spacing w:before="0" w:after="450"/>
      </w:pPr>
      <w:r>
        <w:rPr>
          <w:rFonts w:ascii="Arial" w:hAnsi="Arial" w:eastAsia="Arial" w:cs="Arial"/>
          <w:color w:val="999999"/>
          <w:sz w:val="20"/>
          <w:szCs w:val="20"/>
        </w:rPr>
        <w:t xml:space="preserve">来源：网络  作者：寂静之音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为大家整理的相关的202_年县财政局第一季度意识形态工作总结,供大家参考选择。县财政局第一季度意识形态工作总结1　　今年以来，我局高度重视意...</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意识形态工作是党的一项极端重要的工作，不断深化对意识形态工作的规律性认识是新时代的一项重大课题。为大家整理的相关的202_年县财政局第一季度意识形态工作总结,供大家参考选择。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县财政局第一季度意识形态工作总结1</w:t>
      </w:r>
    </w:p>
    <w:p>
      <w:pPr>
        <w:ind w:left="0" w:right="0" w:firstLine="560"/>
        <w:spacing w:before="450" w:after="450" w:line="312" w:lineRule="auto"/>
      </w:pPr>
      <w:r>
        <w:rPr>
          <w:rFonts w:ascii="宋体" w:hAnsi="宋体" w:eastAsia="宋体" w:cs="宋体"/>
          <w:color w:val="000"/>
          <w:sz w:val="28"/>
          <w:szCs w:val="28"/>
        </w:rPr>
        <w:t xml:space="preserve">　　今年以来，我局高度重视意识形态和网络安全工作，严格落实县委关于意识形态工作总要求，突出抓工作主体、加强制度建设、找准工作载体，全面推动全局意识形态工作常态化、制度化、深入化。现将202_年第一季度全局意识形态工作开展总结如下：</w:t>
      </w:r>
    </w:p>
    <w:p>
      <w:pPr>
        <w:ind w:left="0" w:right="0" w:firstLine="560"/>
        <w:spacing w:before="450" w:after="450" w:line="312" w:lineRule="auto"/>
      </w:pPr>
      <w:r>
        <w:rPr>
          <w:rFonts w:ascii="宋体" w:hAnsi="宋体" w:eastAsia="宋体" w:cs="宋体"/>
          <w:color w:val="000"/>
          <w:sz w:val="28"/>
          <w:szCs w:val="28"/>
        </w:rPr>
        <w:t xml:space="preserve">&gt;　　一、全局意识形态工作总体形势</w:t>
      </w:r>
    </w:p>
    <w:p>
      <w:pPr>
        <w:ind w:left="0" w:right="0" w:firstLine="560"/>
        <w:spacing w:before="450" w:after="450" w:line="312" w:lineRule="auto"/>
      </w:pPr>
      <w:r>
        <w:rPr>
          <w:rFonts w:ascii="宋体" w:hAnsi="宋体" w:eastAsia="宋体" w:cs="宋体"/>
          <w:color w:val="000"/>
          <w:sz w:val="28"/>
          <w:szCs w:val="28"/>
        </w:rPr>
        <w:t xml:space="preserve">　　202_年第一季度以来，我局坚决落实党管意识形态工作原则，工作形势总体运行良好，形成由党组书记、局长段利文同志全面主持意识形态工作，各领导班子成员抓好分管工作领域的意识形态工作责任，并将意识形态工作列入年度党建工作和中心组学习内容，同抓并进。做到以***新时代中国特色社会主义思想为指导，坚决贯彻***总书记重要讲话精神，认真贯彻落实党的十九大，十九届二中、*中、*中全会精神，坚持稳中求进工作总基调，通过强化意识形态工作的组织和人才保障，积极探索新机制，推动全局意识形态工作持续深入开展。</w:t>
      </w:r>
    </w:p>
    <w:p>
      <w:pPr>
        <w:ind w:left="0" w:right="0" w:firstLine="560"/>
        <w:spacing w:before="450" w:after="450" w:line="312" w:lineRule="auto"/>
      </w:pPr>
      <w:r>
        <w:rPr>
          <w:rFonts w:ascii="宋体" w:hAnsi="宋体" w:eastAsia="宋体" w:cs="宋体"/>
          <w:color w:val="000"/>
          <w:sz w:val="28"/>
          <w:szCs w:val="28"/>
        </w:rPr>
        <w:t xml:space="preserve">　　(一)意识形态严抓严管。局领导班子严抓干部队伍意识形态工作，坚持严格执行好干部标准，认真学习党的十九大精神，强调意识心态工作的极端重要性，旗帜鲜明地反对历史虚无主义、传播轻信政治谣、诋毁贬低国家领导人等错误思想倾向，确保意识形态工作领导权牢牢掌握在忠于党、忠于人民的人手中。</w:t>
      </w:r>
    </w:p>
    <w:p>
      <w:pPr>
        <w:ind w:left="0" w:right="0" w:firstLine="560"/>
        <w:spacing w:before="450" w:after="450" w:line="312" w:lineRule="auto"/>
      </w:pPr>
      <w:r>
        <w:rPr>
          <w:rFonts w:ascii="宋体" w:hAnsi="宋体" w:eastAsia="宋体" w:cs="宋体"/>
          <w:color w:val="000"/>
          <w:sz w:val="28"/>
          <w:szCs w:val="28"/>
        </w:rPr>
        <w:t xml:space="preserve">　　(二)党员干部队深入教育。按照全面从严治党的要求，坚持“两学一做”常态化制度化，把***总书记系列重要讲话精神、党章党规、上级财政部门时事政策作为重要学习内容，制定年度党建工作计划材料和中心组理论学习计划，落实“三会一课”制度，建立集中学习和个人自学的政治理论学习制度，开展好专题民主生活会和专题讨论，不断提高党员政治素质和理论水平，打牢意识形态政治基石，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1.思想政治学习不够深入，我局在理论学习中，对相关文件、精神学的不够深入，深入贯彻上还存在差距。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　　2.存在抓业务工作紧，忽视了意识形态工作的重要性。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　　3.工作队伍建设有待进一步补充加强。</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(一)严格责任落实。通过有效措施，把第一责任责任和分管领导责任真正落到实处，真正形成党组书记主抓、分管领导齐抓共管的局面。</w:t>
      </w:r>
    </w:p>
    <w:p>
      <w:pPr>
        <w:ind w:left="0" w:right="0" w:firstLine="560"/>
        <w:spacing w:before="450" w:after="450" w:line="312" w:lineRule="auto"/>
      </w:pPr>
      <w:r>
        <w:rPr>
          <w:rFonts w:ascii="宋体" w:hAnsi="宋体" w:eastAsia="宋体" w:cs="宋体"/>
          <w:color w:val="000"/>
          <w:sz w:val="28"/>
          <w:szCs w:val="28"/>
        </w:rPr>
        <w:t xml:space="preserve">　　(二)推进工作落实。通过落实已建立起的制度机制，保证全局意识形态各项工作更加扎实到位。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　　(三)巩固成效成果。通过落实领导责任和工作制度，保证全局意识形态各项工作不断加强，干部职工的意识形态更加坚定，确保不发生任何意识形态问题。科学、健全的进一步完善制度，切实建立起意识形态工作制度体系，巩固成效成果。</w:t>
      </w:r>
    </w:p>
    <w:p>
      <w:pPr>
        <w:ind w:left="0" w:right="0" w:firstLine="560"/>
        <w:spacing w:before="450" w:after="450" w:line="312" w:lineRule="auto"/>
      </w:pPr>
      <w:r>
        <w:rPr>
          <w:rFonts w:ascii="黑体" w:hAnsi="黑体" w:eastAsia="黑体" w:cs="黑体"/>
          <w:color w:val="000000"/>
          <w:sz w:val="36"/>
          <w:szCs w:val="36"/>
          <w:b w:val="1"/>
          <w:bCs w:val="1"/>
        </w:rPr>
        <w:t xml:space="preserve">企业党委上半年意识形态工作总结范文2</w:t>
      </w:r>
    </w:p>
    <w:p>
      <w:pPr>
        <w:ind w:left="0" w:right="0" w:firstLine="560"/>
        <w:spacing w:before="450" w:after="450" w:line="312" w:lineRule="auto"/>
      </w:pPr>
      <w:r>
        <w:rPr>
          <w:rFonts w:ascii="宋体" w:hAnsi="宋体" w:eastAsia="宋体" w:cs="宋体"/>
          <w:color w:val="000"/>
          <w:sz w:val="28"/>
          <w:szCs w:val="28"/>
        </w:rPr>
        <w:t xml:space="preserve">　　今年上半年以来，我单位把意识形态工作作为党的建设重要内容，列入党建年度工作要点，与业务工作紧密结合，同部署、同落实，同考核，切实做好意识形态各方面工作，现将有关情况汇报如下：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w:t>
      </w:r>
    </w:p>
    <w:p>
      <w:pPr>
        <w:ind w:left="0" w:right="0" w:firstLine="560"/>
        <w:spacing w:before="450" w:after="450" w:line="312" w:lineRule="auto"/>
      </w:pPr>
      <w:r>
        <w:rPr>
          <w:rFonts w:ascii="宋体" w:hAnsi="宋体" w:eastAsia="宋体" w:cs="宋体"/>
          <w:color w:val="000"/>
          <w:sz w:val="28"/>
          <w:szCs w:val="28"/>
        </w:rPr>
        <w:t xml:space="preserve">　　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党中央和省、市、县委关于意识形态工作的决策部署及指示精神，认真学习党的十九大精神及***总书记系列讲话，大力培育和践行社会主义核心价值观。牢牢把握正确的政治方向，严守政治纪律和政治规矩，严守组织纪律和宣传纪律，坚决维护中央权威，在思想上行动上同以***同志为核心的党中央保持高度一致。一是开展党风廉政建设宣传教育活动。围绕“坚持用新发展理念引领发展行动，坚持全面从严治党”开展专题讨论，学习党章和党的纪律规定及党的光辉历史等知识。二是认真学习党的十九大精神及***总书记系列重要讲话精神。认真学习***总书记系列重要讲话精神，深入理解中国特色社会主义思想，全面贯彻党的十九大精神，坚决维护党中央权威，在思想上行动上同以***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将每周一上午确定为固定学习日，抓好全体干部职工集中学习以及“两学一做”学习教育制度化常态化，突出理想信念教育，提高政治鉴别力。做好宣传思想政治工作，为全体职工提供丰富多彩的文化活动，创新活动方式，不断推进思想政治工作的进一步深入。二是积极开展主题教育。紧扣“理想信念”主题，开展了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QQ、微信圈发布反动消极的言论、低级庸俗的图片、视频。三是大力推进政务公开。建立党务政务公开制度，认真开展党务政务公开工作，依托党务、政务信息公开网，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一是开展作风建设年活动。紧密结合“两学一做”学习教育常态化制度化和扶贫领域作风建设年活动以及“三纠三促专项行动”，从领导干部抓起，从落实重点工作抓起，深入开展“转变作风改善发展环境建设年”活动，对照5个方面***个问题，查摆出领导班子</w:t>
      </w:r>
    </w:p>
    <w:p>
      <w:pPr>
        <w:ind w:left="0" w:right="0" w:firstLine="560"/>
        <w:spacing w:before="450" w:after="450" w:line="312" w:lineRule="auto"/>
      </w:pPr>
      <w:r>
        <w:rPr>
          <w:rFonts w:ascii="宋体" w:hAnsi="宋体" w:eastAsia="宋体" w:cs="宋体"/>
          <w:color w:val="000"/>
          <w:sz w:val="28"/>
          <w:szCs w:val="28"/>
        </w:rPr>
        <w:t xml:space="preserve">　　条共性问题，班子成员</w:t>
      </w:r>
    </w:p>
    <w:p>
      <w:pPr>
        <w:ind w:left="0" w:right="0" w:firstLine="560"/>
        <w:spacing w:before="450" w:after="450" w:line="312" w:lineRule="auto"/>
      </w:pPr>
      <w:r>
        <w:rPr>
          <w:rFonts w:ascii="宋体" w:hAnsi="宋体" w:eastAsia="宋体" w:cs="宋体"/>
          <w:color w:val="000"/>
          <w:sz w:val="28"/>
          <w:szCs w:val="28"/>
        </w:rPr>
        <w:t xml:space="preserve">　　条共性问题，其他干部</w:t>
      </w:r>
    </w:p>
    <w:p>
      <w:pPr>
        <w:ind w:left="0" w:right="0" w:firstLine="560"/>
        <w:spacing w:before="450" w:after="450" w:line="312" w:lineRule="auto"/>
      </w:pPr>
      <w:r>
        <w:rPr>
          <w:rFonts w:ascii="宋体" w:hAnsi="宋体" w:eastAsia="宋体" w:cs="宋体"/>
          <w:color w:val="000"/>
          <w:sz w:val="28"/>
          <w:szCs w:val="28"/>
        </w:rPr>
        <w:t xml:space="preserve">　　条共性问题。二是积极开展党内关怀活动。春节前，积极开展了退休职工和部分困难职工慰问活动，并解决一些生活实际困难，使广大职工切实感受到单位的温暖和关怀。</w:t>
      </w:r>
    </w:p>
    <w:p>
      <w:pPr>
        <w:ind w:left="0" w:right="0" w:firstLine="560"/>
        <w:spacing w:before="450" w:after="450" w:line="312" w:lineRule="auto"/>
      </w:pPr>
      <w:r>
        <w:rPr>
          <w:rFonts w:ascii="宋体" w:hAnsi="宋体" w:eastAsia="宋体" w:cs="宋体"/>
          <w:color w:val="000"/>
          <w:sz w:val="28"/>
          <w:szCs w:val="28"/>
        </w:rPr>
        <w:t xml:space="preserve">　&gt;　二、存在不足及下一步打算</w:t>
      </w:r>
    </w:p>
    <w:p>
      <w:pPr>
        <w:ind w:left="0" w:right="0" w:firstLine="560"/>
        <w:spacing w:before="450" w:after="450" w:line="312" w:lineRule="auto"/>
      </w:pPr>
      <w:r>
        <w:rPr>
          <w:rFonts w:ascii="宋体" w:hAnsi="宋体" w:eastAsia="宋体" w:cs="宋体"/>
          <w:color w:val="000"/>
          <w:sz w:val="28"/>
          <w:szCs w:val="28"/>
        </w:rPr>
        <w:t xml:space="preserve">　　上半年的工作虽有一些成绩，但也存在很多不足，主要表现在四个方面：一是理论学习坚持不够经常。存在以干代学，以忙挤学现象，不能持之以恒，理论联系实践有差距;二是工作抓得不到位。工作上存在很多的薄弱环节，安排部署多，督办检查少，缺乏条理性，工作力度不够;三是缺乏深入调查研究的精神。对一些难点问题解决办法不多，缺乏解决实际问题的力度。四是心系群众、为民执政意识还有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县财政局第一季度意识形态工作总结3</w:t>
      </w:r>
    </w:p>
    <w:p>
      <w:pPr>
        <w:ind w:left="0" w:right="0" w:firstLine="560"/>
        <w:spacing w:before="450" w:after="450" w:line="312" w:lineRule="auto"/>
      </w:pPr>
      <w:r>
        <w:rPr>
          <w:rFonts w:ascii="宋体" w:hAnsi="宋体" w:eastAsia="宋体" w:cs="宋体"/>
          <w:color w:val="000"/>
          <w:sz w:val="28"/>
          <w:szCs w:val="28"/>
        </w:rPr>
        <w:t xml:space="preserve">　　202_年，和平县财政局在县委的坚强领导下，在县委宣传部门的精心指导下，认真学习贯彻落实***新时代中国特色社会主义思想、党的十九大精神和十九届二中、三中、四中、五中全会精神，以及中央和上级党委关于意识形态工作的决策部署及指示精神，牢牢把握正确的政治方向，压实主体责任，增强“四个意识”，抓好意识形态阵地建设，全面落实意识形态工作责任制。现将有关情况报告如下：</w:t>
      </w:r>
    </w:p>
    <w:p>
      <w:pPr>
        <w:ind w:left="0" w:right="0" w:firstLine="560"/>
        <w:spacing w:before="450" w:after="450" w:line="312" w:lineRule="auto"/>
      </w:pPr>
      <w:r>
        <w:rPr>
          <w:rFonts w:ascii="宋体" w:hAnsi="宋体" w:eastAsia="宋体" w:cs="宋体"/>
          <w:color w:val="000"/>
          <w:sz w:val="28"/>
          <w:szCs w:val="28"/>
        </w:rPr>
        <w:t xml:space="preserve">　&gt;　一、主要开展情况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根据机构改革和人员变动情况，及时调整充实县财政局意识形态工作领导小组，认真落实意识形态主体责任制和主要领导负责制，明确主要负责人履行第一责任人职责，其他领导班子成员分工协作，一层抓一层，层层抓落实，形成具体任务有人抓，具体工作有人管的良好工作局面。同时，制定好工作方案，确保工作有序开展，修订完善意识形态工作制度，召开党组会议分析意识形态工作形势，指导各股室、基层财政所抓好意识形态工作落实，及时解决意识形态工作中存在的问题。</w:t>
      </w:r>
    </w:p>
    <w:p>
      <w:pPr>
        <w:ind w:left="0" w:right="0" w:firstLine="560"/>
        <w:spacing w:before="450" w:after="450" w:line="312" w:lineRule="auto"/>
      </w:pPr>
      <w:r>
        <w:rPr>
          <w:rFonts w:ascii="宋体" w:hAnsi="宋体" w:eastAsia="宋体" w:cs="宋体"/>
          <w:color w:val="000"/>
          <w:sz w:val="28"/>
          <w:szCs w:val="28"/>
        </w:rPr>
        <w:t xml:space="preserve">　　（二）强化理论学习，提升政治思想水平</w:t>
      </w:r>
    </w:p>
    <w:p>
      <w:pPr>
        <w:ind w:left="0" w:right="0" w:firstLine="560"/>
        <w:spacing w:before="450" w:after="450" w:line="312" w:lineRule="auto"/>
      </w:pPr>
      <w:r>
        <w:rPr>
          <w:rFonts w:ascii="宋体" w:hAnsi="宋体" w:eastAsia="宋体" w:cs="宋体"/>
          <w:color w:val="000"/>
          <w:sz w:val="28"/>
          <w:szCs w:val="28"/>
        </w:rPr>
        <w:t xml:space="preserve">　　以“不忘初心、牢记使命”主题教育为抓手，利用党组中心组学习、“三会一课”、“党员主题活动日”等载体，组织好对《***谈治国理政》、***总书记系列重要讲话精神、党章党规、意识形态工作责任制实施细则、网络意识形态工作报告制度等内容的学习，坚持读原著、学原文、悟原理，联系实际学、带着问题学、不断跟进学，领会基本精神、基本内容，做到学而信、学而思、学而行。同时充分运用内外网络和学习强国平台，拓宽干部职工学习视野，真正把意识形态工作内化于心，外化于行。</w:t>
      </w:r>
    </w:p>
    <w:p>
      <w:pPr>
        <w:ind w:left="0" w:right="0" w:firstLine="560"/>
        <w:spacing w:before="450" w:after="450" w:line="312" w:lineRule="auto"/>
      </w:pPr>
      <w:r>
        <w:rPr>
          <w:rFonts w:ascii="宋体" w:hAnsi="宋体" w:eastAsia="宋体" w:cs="宋体"/>
          <w:color w:val="000"/>
          <w:sz w:val="28"/>
          <w:szCs w:val="28"/>
        </w:rPr>
        <w:t xml:space="preserve">　　（三）强化宣传建设，抓好阵地管理</w:t>
      </w:r>
    </w:p>
    <w:p>
      <w:pPr>
        <w:ind w:left="0" w:right="0" w:firstLine="560"/>
        <w:spacing w:before="450" w:after="450" w:line="312" w:lineRule="auto"/>
      </w:pPr>
      <w:r>
        <w:rPr>
          <w:rFonts w:ascii="宋体" w:hAnsi="宋体" w:eastAsia="宋体" w:cs="宋体"/>
          <w:color w:val="000"/>
          <w:sz w:val="28"/>
          <w:szCs w:val="28"/>
        </w:rPr>
        <w:t xml:space="preserve">　　一是充分利用办公楼电子LED屏、学习宣传展板等宣传阵地，宣传阐释***新时代中国特色社会主义思想和党的十九大精神，大力培育和践行社会主义核心价值观。二是加大政策宣传，开展好宣传教育活动。定期组织干部进村入户，走访群众，积极宣传党的各项惠民惠农政策，使党的方针真正走进基层，走进民心。三是营造人人参与“双创”的创建氛围。通过召开会议、播放宣传标语等形式，广泛动员干部、群众积极主动参与文明城市创建活动，使物质文明、政治文明与精神文明建设协调发展。</w:t>
      </w:r>
    </w:p>
    <w:p>
      <w:pPr>
        <w:ind w:left="0" w:right="0" w:firstLine="560"/>
        <w:spacing w:before="450" w:after="450" w:line="312" w:lineRule="auto"/>
      </w:pPr>
      <w:r>
        <w:rPr>
          <w:rFonts w:ascii="宋体" w:hAnsi="宋体" w:eastAsia="宋体" w:cs="宋体"/>
          <w:color w:val="000"/>
          <w:sz w:val="28"/>
          <w:szCs w:val="28"/>
        </w:rPr>
        <w:t xml:space="preserve">　　（四）注重舆论引导，把牢意识形态话语权</w:t>
      </w:r>
    </w:p>
    <w:p>
      <w:pPr>
        <w:ind w:left="0" w:right="0" w:firstLine="560"/>
        <w:spacing w:before="450" w:after="450" w:line="312" w:lineRule="auto"/>
      </w:pPr>
      <w:r>
        <w:rPr>
          <w:rFonts w:ascii="宋体" w:hAnsi="宋体" w:eastAsia="宋体" w:cs="宋体"/>
          <w:color w:val="000"/>
          <w:sz w:val="28"/>
          <w:szCs w:val="28"/>
        </w:rPr>
        <w:t xml:space="preserve">　　及时掌握和分析网上舆情动态，切实维护网络意识形态安全，加强微信群、QQ工作群管理，严禁发布反动消极和负能量的言论和低级庸俗的图片，坚持不信谣、不传谣、不妄议，鼓励发布和转载财政工作正面信息，同时认真做好身边的综治维稳新闻舆情的辨识和引导，做到及时发现，积极解决，消除不利的舆情，加强意识形态阵地宣传管理，提升正能量，打造财政系统意识形态工作的“根据地”和“桥头堡”。</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在下一步的工作中，我局将切实加强组织领导，以强烈责任感和担当精神把意识形态工作要求抓实抓细抓具体，确保县委各项意识形态工作决策部署落到实处。</w:t>
      </w:r>
    </w:p>
    <w:p>
      <w:pPr>
        <w:ind w:left="0" w:right="0" w:firstLine="560"/>
        <w:spacing w:before="450" w:after="450" w:line="312" w:lineRule="auto"/>
      </w:pPr>
      <w:r>
        <w:rPr>
          <w:rFonts w:ascii="宋体" w:hAnsi="宋体" w:eastAsia="宋体" w:cs="宋体"/>
          <w:color w:val="000"/>
          <w:sz w:val="28"/>
          <w:szCs w:val="28"/>
        </w:rPr>
        <w:t xml:space="preserve">　　一是加强看齐意识和责任意识，牢牢把握好正确的政治方向，向党中央看齐，向习总书记看齐，向党的理论路线方针政策看齐，向党中央各项决策部署看齐，强化担当意识和战斗意识，加强正面宣传，加强精神文明建设，真正把社会主义核心价值观建设落到实处。</w:t>
      </w:r>
    </w:p>
    <w:p>
      <w:pPr>
        <w:ind w:left="0" w:right="0" w:firstLine="560"/>
        <w:spacing w:before="450" w:after="450" w:line="312" w:lineRule="auto"/>
      </w:pPr>
      <w:r>
        <w:rPr>
          <w:rFonts w:ascii="宋体" w:hAnsi="宋体" w:eastAsia="宋体" w:cs="宋体"/>
          <w:color w:val="000"/>
          <w:sz w:val="28"/>
          <w:szCs w:val="28"/>
        </w:rPr>
        <w:t xml:space="preserve">　　二是加强短板意识和创新意识，以先进单位的宣传思想文化和意识形态工作中的标杆作为参照物，补齐短板，做好宣传创新工作。</w:t>
      </w:r>
    </w:p>
    <w:p>
      <w:pPr>
        <w:ind w:left="0" w:right="0" w:firstLine="560"/>
        <w:spacing w:before="450" w:after="450" w:line="312" w:lineRule="auto"/>
      </w:pPr>
      <w:r>
        <w:rPr>
          <w:rFonts w:ascii="宋体" w:hAnsi="宋体" w:eastAsia="宋体" w:cs="宋体"/>
          <w:color w:val="000"/>
          <w:sz w:val="28"/>
          <w:szCs w:val="28"/>
        </w:rPr>
        <w:t xml:space="preserve">　　三是加强舆论管理，做好舆情日常监控管理，充分管好财政网站、微信工作群等网络阵地，坚持正确的舆论宣传导向，管好财政干部，守好自己的门，不发表违背中央决策的言论，不散播谣言，不给错误思想、消极负面信息提供传播渠道。</w:t>
      </w:r>
    </w:p>
    <w:p>
      <w:pPr>
        <w:ind w:left="0" w:right="0" w:firstLine="560"/>
        <w:spacing w:before="450" w:after="450" w:line="312" w:lineRule="auto"/>
      </w:pPr>
      <w:r>
        <w:rPr>
          <w:rFonts w:ascii="宋体" w:hAnsi="宋体" w:eastAsia="宋体" w:cs="宋体"/>
          <w:color w:val="000"/>
          <w:sz w:val="28"/>
          <w:szCs w:val="28"/>
        </w:rPr>
        <w:t xml:space="preserve">　　四是强化舆情应对能力。厘清职责，及时对舆情进行反馈；同时加强对工作人员的培训，促使深入学习上级政策、正面的新闻宣传等内容，提升舆情应急处置能力。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县财政局第一季度意识形态工作总结4</w:t>
      </w:r>
    </w:p>
    <w:p>
      <w:pPr>
        <w:ind w:left="0" w:right="0" w:firstLine="560"/>
        <w:spacing w:before="450" w:after="450" w:line="312" w:lineRule="auto"/>
      </w:pPr>
      <w:r>
        <w:rPr>
          <w:rFonts w:ascii="宋体" w:hAnsi="宋体" w:eastAsia="宋体" w:cs="宋体"/>
          <w:color w:val="000"/>
          <w:sz w:val="28"/>
          <w:szCs w:val="28"/>
        </w:rPr>
        <w:t xml:space="preserve">　　今年以来，我局高度重视意识形态和网络安全工作，严格落实县委关于意识形态工作总要求，突出抓工作主体、加强制度建设、找准工作载体，全面推动全局意识形态工作常态化、制度化、深入化。现将202_年第一季度全局意识形态工作开展总结如下：</w:t>
      </w:r>
    </w:p>
    <w:p>
      <w:pPr>
        <w:ind w:left="0" w:right="0" w:firstLine="560"/>
        <w:spacing w:before="450" w:after="450" w:line="312" w:lineRule="auto"/>
      </w:pPr>
      <w:r>
        <w:rPr>
          <w:rFonts w:ascii="宋体" w:hAnsi="宋体" w:eastAsia="宋体" w:cs="宋体"/>
          <w:color w:val="000"/>
          <w:sz w:val="28"/>
          <w:szCs w:val="28"/>
        </w:rPr>
        <w:t xml:space="preserve">&gt;　　一、全局意识形态工作总体形势</w:t>
      </w:r>
    </w:p>
    <w:p>
      <w:pPr>
        <w:ind w:left="0" w:right="0" w:firstLine="560"/>
        <w:spacing w:before="450" w:after="450" w:line="312" w:lineRule="auto"/>
      </w:pPr>
      <w:r>
        <w:rPr>
          <w:rFonts w:ascii="宋体" w:hAnsi="宋体" w:eastAsia="宋体" w:cs="宋体"/>
          <w:color w:val="000"/>
          <w:sz w:val="28"/>
          <w:szCs w:val="28"/>
        </w:rPr>
        <w:t xml:space="preserve">　　202_年第一季度以来，我局坚决落实党管意识形态工作原则，工作形势总体运行良好，形成由党组书记、局长段利文同志全面主持意识形态工作，各领导班子成员抓好分管工作领域的意识形态工作责任，并将意识形态工作列入年度党建工作和中心组学习内容，同抓并进。做到以***新时代中国特色社会主义思想为指导，坚决贯彻***总书记重要讲话精神，认真贯彻落实党的十九大，十九届二中、三中、四中全会精神，坚持稳中求进工作总基调，通过强化意识形态工作的组织和人才保障，积极探索新机制，推动全局意识形态工作持续深入开展。</w:t>
      </w:r>
    </w:p>
    <w:p>
      <w:pPr>
        <w:ind w:left="0" w:right="0" w:firstLine="560"/>
        <w:spacing w:before="450" w:after="450" w:line="312" w:lineRule="auto"/>
      </w:pPr>
      <w:r>
        <w:rPr>
          <w:rFonts w:ascii="宋体" w:hAnsi="宋体" w:eastAsia="宋体" w:cs="宋体"/>
          <w:color w:val="000"/>
          <w:sz w:val="28"/>
          <w:szCs w:val="28"/>
        </w:rPr>
        <w:t xml:space="preserve">　　(一)意识形态严抓严管。局领导班子严抓干部队伍意识形态工作，坚持严格执行好干部标准，认真学习党的十九大精神，强调意识心态工作的极端重要性，旗帜鲜明地反对历史虚无主义、传播轻信政治谣、诋毁贬低国家领导人等错误思想倾向，确保意识形态工作领导权牢牢掌握在忠于党、忠于人民的人手中。</w:t>
      </w:r>
    </w:p>
    <w:p>
      <w:pPr>
        <w:ind w:left="0" w:right="0" w:firstLine="560"/>
        <w:spacing w:before="450" w:after="450" w:line="312" w:lineRule="auto"/>
      </w:pPr>
      <w:r>
        <w:rPr>
          <w:rFonts w:ascii="宋体" w:hAnsi="宋体" w:eastAsia="宋体" w:cs="宋体"/>
          <w:color w:val="000"/>
          <w:sz w:val="28"/>
          <w:szCs w:val="28"/>
        </w:rPr>
        <w:t xml:space="preserve">　　(二)党员干部队深入教育。按照全面从严治党的要求，坚持“两学一做”常态化制度化，把***总书记系列重要讲话精神、党章党规、上级财政部门时事政策作为重要学习内容，制定年度党建工作计划和中心组理论学习计划，落实“三会一课”制度，建立集中学习和个人自学的政治理论学习制度，开展好专题民主生活会和专题讨论，不断提高党员政治素质和理论水平，打牢意识形态政治基石，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1.思想政治学习不够深入，我局在理论学习中，对相关文件、精神学的不够深入，深入贯彻上还存在差距。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　　2.存在抓业务工作紧，忽视了意识形态工作的重要性。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　　3.工作队伍建设有待进一步补充加强。</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(一)严格责任落实。通过有效措施，把第一责任责任和分管领导责任真正落到实处，真正形成党组书记主抓、分管领导齐抓共管的局面。</w:t>
      </w:r>
    </w:p>
    <w:p>
      <w:pPr>
        <w:ind w:left="0" w:right="0" w:firstLine="560"/>
        <w:spacing w:before="450" w:after="450" w:line="312" w:lineRule="auto"/>
      </w:pPr>
      <w:r>
        <w:rPr>
          <w:rFonts w:ascii="宋体" w:hAnsi="宋体" w:eastAsia="宋体" w:cs="宋体"/>
          <w:color w:val="000"/>
          <w:sz w:val="28"/>
          <w:szCs w:val="28"/>
        </w:rPr>
        <w:t xml:space="preserve">　　(二)推进工作落实。通过落实已建立起的制度机制，保证全局意识形态各项工作更加扎实到位。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　　(三)巩固成效成果。通过落实领导责任和工作制度，保证全局意识形态各项工作不断加强，干部职工的意识形态更加坚定，确保不发生任何意识形态问题。科学、健全的进一步完善制度，切实建立起意识形态工作制度体系，巩固成效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2025-07-09T08:48:09+08:00</dcterms:created>
  <dcterms:modified xsi:type="dcterms:W3CDTF">2025-07-09T08:48:09+08:00</dcterms:modified>
</cp:coreProperties>
</file>

<file path=docProps/custom.xml><?xml version="1.0" encoding="utf-8"?>
<Properties xmlns="http://schemas.openxmlformats.org/officeDocument/2006/custom-properties" xmlns:vt="http://schemas.openxmlformats.org/officeDocument/2006/docPropsVTypes"/>
</file>