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202_高二政治期末总结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20_高二政治期末总结五篇大胆的开展研究学习工作，让学生真正的动起来，发挥其主观能动性，更加注重创新精神的培养，珍视学生独特的感受 那高二政治教学总结怎么写呢?,下面是小编整理的一些关于高二政治教学总结的文章，欢迎参考和借鉴,希望对你有所帮...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20_高二政治期末总结五篇</w:t>
      </w:r>
    </w:p>
    <w:p>
      <w:pPr>
        <w:ind w:left="0" w:right="0" w:firstLine="560"/>
        <w:spacing w:before="450" w:after="450" w:line="312" w:lineRule="auto"/>
      </w:pPr>
      <w:r>
        <w:rPr>
          <w:rFonts w:ascii="宋体" w:hAnsi="宋体" w:eastAsia="宋体" w:cs="宋体"/>
          <w:color w:val="000"/>
          <w:sz w:val="28"/>
          <w:szCs w:val="28"/>
        </w:rPr>
        <w:t xml:space="preserve">大胆的开展研究学习工作，让学生真正的动起来，发挥其主观能动性，更加注重创新精神的培养，珍视学生独特的感受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_、_、_班政治科教学工作，三个班级都是理科班，其中有_班是实验班。高二_、_班两个文科平衡班的政治教学任务，还负责筹备本学期20_年_月_号的_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_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x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_省高考取消“ⅹ”科后，实行文理分科的的第一批学生，到了_中学，我所接触到的第一届的学生，清楚新课改下的教学模式不能照搬照抄以往的经验。因而，我主动订阅了_大学主编的《_x》杂志，《_x》等专业书籍，从中学习到了许多对我教学有助的新理念，新方法，同时，上网学习相关的课改教学经验，在_省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2025-05-02T09:50:01+08:00</dcterms:created>
  <dcterms:modified xsi:type="dcterms:W3CDTF">2025-05-02T09:50:01+08:00</dcterms:modified>
</cp:coreProperties>
</file>

<file path=docProps/custom.xml><?xml version="1.0" encoding="utf-8"?>
<Properties xmlns="http://schemas.openxmlformats.org/officeDocument/2006/custom-properties" xmlns:vt="http://schemas.openxmlformats.org/officeDocument/2006/docPropsVTypes"/>
</file>